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82" w:rsidRPr="000A6E47" w:rsidRDefault="00652682" w:rsidP="00652682">
      <w:pPr>
        <w:pStyle w:val="Style2"/>
        <w:widowControl/>
        <w:spacing w:before="235"/>
        <w:ind w:firstLine="0"/>
        <w:jc w:val="center"/>
        <w:rPr>
          <w:rStyle w:val="FontStyle11"/>
          <w:sz w:val="28"/>
          <w:szCs w:val="28"/>
          <w:lang w:val="ru-RU" w:eastAsia="ru-RU"/>
        </w:rPr>
      </w:pPr>
      <w:r w:rsidRPr="000A6E47">
        <w:rPr>
          <w:rStyle w:val="FontStyle11"/>
          <w:sz w:val="28"/>
          <w:szCs w:val="28"/>
          <w:lang w:val="ru-RU" w:eastAsia="ru-RU"/>
        </w:rPr>
        <w:t>АНТРОПОНИМИЧЕСКИЙ СЛОВАРЬ РУССКИХ СЕЛ ОДЕССКОЙ ОБЛАСТИ</w:t>
      </w:r>
    </w:p>
    <w:p w:rsidR="00652682" w:rsidRPr="000A6E47" w:rsidRDefault="00652682" w:rsidP="00652682">
      <w:pPr>
        <w:pStyle w:val="Style3"/>
        <w:widowControl/>
        <w:spacing w:before="202"/>
        <w:ind w:right="14"/>
        <w:jc w:val="center"/>
        <w:rPr>
          <w:rStyle w:val="FontStyle12"/>
          <w:sz w:val="28"/>
          <w:szCs w:val="28"/>
          <w:lang w:val="ru-RU" w:eastAsia="ru-RU"/>
        </w:rPr>
      </w:pPr>
      <w:r w:rsidRPr="000A6E47">
        <w:rPr>
          <w:rStyle w:val="FontStyle12"/>
          <w:spacing w:val="30"/>
          <w:sz w:val="28"/>
          <w:szCs w:val="28"/>
          <w:lang w:val="ru-RU" w:eastAsia="ru-RU"/>
        </w:rPr>
        <w:t>М.</w:t>
      </w:r>
      <w:r w:rsidRPr="000A6E47">
        <w:rPr>
          <w:rStyle w:val="FontStyle12"/>
          <w:sz w:val="28"/>
          <w:szCs w:val="28"/>
          <w:lang w:val="ru-RU" w:eastAsia="ru-RU"/>
        </w:rPr>
        <w:t xml:space="preserve"> </w:t>
      </w:r>
      <w:r w:rsidRPr="000A6E47">
        <w:rPr>
          <w:rStyle w:val="FontStyle12"/>
          <w:spacing w:val="30"/>
          <w:sz w:val="28"/>
          <w:szCs w:val="28"/>
          <w:lang w:val="ru-RU" w:eastAsia="ru-RU"/>
        </w:rPr>
        <w:t>В.</w:t>
      </w:r>
      <w:r w:rsidRPr="000A6E47">
        <w:rPr>
          <w:rStyle w:val="FontStyle12"/>
          <w:sz w:val="28"/>
          <w:szCs w:val="28"/>
          <w:lang w:val="ru-RU" w:eastAsia="ru-RU"/>
        </w:rPr>
        <w:t xml:space="preserve"> Карпенко</w:t>
      </w:r>
    </w:p>
    <w:p w:rsidR="00FE15F0" w:rsidRDefault="00FE15F0">
      <w:pPr>
        <w:rPr>
          <w:lang w:val="ru-RU"/>
        </w:rPr>
      </w:pPr>
    </w:p>
    <w:p w:rsidR="000A6E47" w:rsidRPr="000A6E47" w:rsidRDefault="000A6E47" w:rsidP="000A6E47">
      <w:pPr>
        <w:pStyle w:val="Style4"/>
        <w:widowControl/>
        <w:spacing w:before="149" w:line="240" w:lineRule="auto"/>
        <w:rPr>
          <w:rStyle w:val="FontStyle11"/>
          <w:sz w:val="28"/>
          <w:szCs w:val="28"/>
          <w:lang w:val="ru-RU" w:eastAsia="ru-RU"/>
        </w:rPr>
      </w:pPr>
      <w:r w:rsidRPr="000A6E47">
        <w:rPr>
          <w:rStyle w:val="FontStyle11"/>
          <w:sz w:val="28"/>
          <w:szCs w:val="28"/>
          <w:lang w:val="ru-RU" w:eastAsia="ru-RU"/>
        </w:rPr>
        <w:t>В Одесской обл. ныне насчитывается 32 села с русским населением, разных по происхождению, по времени ос</w:t>
      </w:r>
      <w:r w:rsidRPr="000A6E47">
        <w:rPr>
          <w:rStyle w:val="FontStyle11"/>
          <w:sz w:val="28"/>
          <w:szCs w:val="28"/>
          <w:lang w:val="ru-RU" w:eastAsia="ru-RU"/>
        </w:rPr>
        <w:softHyphen/>
        <w:t>нования, количеству жителей и территориальному распо</w:t>
      </w:r>
      <w:r w:rsidRPr="000A6E47">
        <w:rPr>
          <w:rStyle w:val="FontStyle11"/>
          <w:sz w:val="28"/>
          <w:szCs w:val="28"/>
          <w:lang w:val="ru-RU" w:eastAsia="ru-RU"/>
        </w:rPr>
        <w:softHyphen/>
        <w:t>ложению</w:t>
      </w:r>
      <w:proofErr w:type="gramStart"/>
      <w:r w:rsidR="00273AB0">
        <w:rPr>
          <w:rStyle w:val="FontStyle11"/>
          <w:vertAlign w:val="superscript"/>
          <w:lang w:val="ru-RU" w:eastAsia="ru-RU"/>
        </w:rPr>
        <w:t>1</w:t>
      </w:r>
      <w:proofErr w:type="gramEnd"/>
      <w:r w:rsidR="00CE1F16" w:rsidRPr="00CE1F16">
        <w:rPr>
          <w:rStyle w:val="FontStyle11"/>
          <w:sz w:val="28"/>
          <w:szCs w:val="28"/>
          <w:lang w:val="ru-RU" w:eastAsia="ru-RU"/>
        </w:rPr>
        <w:t>.</w:t>
      </w:r>
      <w:r w:rsidRPr="000A6E47">
        <w:rPr>
          <w:rStyle w:val="FontStyle11"/>
          <w:sz w:val="28"/>
          <w:szCs w:val="28"/>
          <w:lang w:val="ru-RU" w:eastAsia="ru-RU"/>
        </w:rPr>
        <w:t xml:space="preserve"> </w:t>
      </w:r>
      <w:proofErr w:type="gramStart"/>
      <w:r w:rsidRPr="000A6E47">
        <w:rPr>
          <w:rStyle w:val="FontStyle11"/>
          <w:sz w:val="28"/>
          <w:szCs w:val="28"/>
          <w:lang w:val="ru-RU" w:eastAsia="ru-RU"/>
        </w:rPr>
        <w:t>К</w:t>
      </w:r>
      <w:proofErr w:type="gramEnd"/>
      <w:r w:rsidRPr="000A6E47">
        <w:rPr>
          <w:rStyle w:val="FontStyle11"/>
          <w:sz w:val="28"/>
          <w:szCs w:val="28"/>
          <w:lang w:val="ru-RU" w:eastAsia="ru-RU"/>
        </w:rPr>
        <w:t>аждое из них полностью или частично на</w:t>
      </w:r>
      <w:r w:rsidRPr="000A6E47">
        <w:rPr>
          <w:rStyle w:val="FontStyle11"/>
          <w:sz w:val="28"/>
          <w:szCs w:val="28"/>
          <w:lang w:val="ru-RU" w:eastAsia="ru-RU"/>
        </w:rPr>
        <w:softHyphen/>
        <w:t>ходится в иноязычном окружении — украинском, реже молдавском либо болгарском. Это обстоятельство заметно отражается на особенностях русских г</w:t>
      </w:r>
      <w:r w:rsidR="00CE1F16">
        <w:rPr>
          <w:rStyle w:val="FontStyle11"/>
          <w:sz w:val="28"/>
          <w:szCs w:val="28"/>
          <w:lang w:val="ru-RU" w:eastAsia="ru-RU"/>
        </w:rPr>
        <w:t xml:space="preserve">оворов </w:t>
      </w:r>
      <w:proofErr w:type="gramStart"/>
      <w:r w:rsidR="00CE1F16">
        <w:rPr>
          <w:rStyle w:val="FontStyle11"/>
          <w:sz w:val="28"/>
          <w:szCs w:val="28"/>
          <w:lang w:val="ru-RU" w:eastAsia="ru-RU"/>
        </w:rPr>
        <w:t>Одесской</w:t>
      </w:r>
      <w:proofErr w:type="gramEnd"/>
      <w:r w:rsidR="00CE1F16">
        <w:rPr>
          <w:rStyle w:val="FontStyle11"/>
          <w:sz w:val="28"/>
          <w:szCs w:val="28"/>
          <w:lang w:val="ru-RU" w:eastAsia="ru-RU"/>
        </w:rPr>
        <w:t xml:space="preserve"> обл., в том числ</w:t>
      </w:r>
      <w:r w:rsidRPr="000A6E47">
        <w:rPr>
          <w:rStyle w:val="FontStyle11"/>
          <w:sz w:val="28"/>
          <w:szCs w:val="28"/>
          <w:lang w:val="ru-RU" w:eastAsia="ru-RU"/>
        </w:rPr>
        <w:t xml:space="preserve">е и на </w:t>
      </w:r>
      <w:proofErr w:type="spellStart"/>
      <w:r w:rsidRPr="000A6E47">
        <w:rPr>
          <w:rStyle w:val="FontStyle11"/>
          <w:sz w:val="28"/>
          <w:szCs w:val="28"/>
          <w:lang w:val="ru-RU" w:eastAsia="ru-RU"/>
        </w:rPr>
        <w:t>антропонимии</w:t>
      </w:r>
      <w:proofErr w:type="spellEnd"/>
      <w:r w:rsidRPr="000A6E47">
        <w:rPr>
          <w:rStyle w:val="FontStyle11"/>
          <w:sz w:val="28"/>
          <w:szCs w:val="28"/>
          <w:lang w:val="ru-RU" w:eastAsia="ru-RU"/>
        </w:rPr>
        <w:t xml:space="preserve"> этих говоров.</w:t>
      </w:r>
    </w:p>
    <w:p w:rsidR="000A6E47" w:rsidRPr="000A6E47" w:rsidRDefault="000A6E47" w:rsidP="000A6E47">
      <w:pPr>
        <w:pStyle w:val="Style4"/>
        <w:widowControl/>
        <w:spacing w:line="240" w:lineRule="auto"/>
        <w:ind w:firstLine="310"/>
        <w:rPr>
          <w:rStyle w:val="FontStyle11"/>
          <w:sz w:val="28"/>
          <w:szCs w:val="28"/>
          <w:lang w:val="ru-RU" w:eastAsia="ru-RU"/>
        </w:rPr>
      </w:pPr>
      <w:r w:rsidRPr="000A6E47">
        <w:rPr>
          <w:rStyle w:val="FontStyle11"/>
          <w:sz w:val="28"/>
          <w:szCs w:val="28"/>
          <w:lang w:val="ru-RU" w:eastAsia="ru-RU"/>
        </w:rPr>
        <w:t>На кафедре русского языка Одесского университета составляется «Словарь русских говоров Одесской об</w:t>
      </w:r>
      <w:r w:rsidRPr="000A6E47">
        <w:rPr>
          <w:rStyle w:val="FontStyle11"/>
          <w:sz w:val="28"/>
          <w:szCs w:val="28"/>
          <w:lang w:val="ru-RU" w:eastAsia="ru-RU"/>
        </w:rPr>
        <w:softHyphen/>
        <w:t xml:space="preserve">ласти», а также «Антропонимический словарь русских сел </w:t>
      </w:r>
      <w:proofErr w:type="spellStart"/>
      <w:r w:rsidRPr="000A6E47">
        <w:rPr>
          <w:rStyle w:val="FontStyle11"/>
          <w:sz w:val="28"/>
          <w:szCs w:val="28"/>
          <w:lang w:val="ru-RU" w:eastAsia="ru-RU"/>
        </w:rPr>
        <w:t>Одесщины</w:t>
      </w:r>
      <w:proofErr w:type="spellEnd"/>
      <w:r w:rsidRPr="000A6E47">
        <w:rPr>
          <w:rStyle w:val="FontStyle11"/>
          <w:sz w:val="28"/>
          <w:szCs w:val="28"/>
          <w:lang w:val="ru-RU" w:eastAsia="ru-RU"/>
        </w:rPr>
        <w:t xml:space="preserve">». По первой из этих тем материал в основном уже собран, и в настоящее время авторы (руководитель Н. В. </w:t>
      </w:r>
      <w:proofErr w:type="spellStart"/>
      <w:r w:rsidRPr="000A6E47">
        <w:rPr>
          <w:rStyle w:val="FontStyle11"/>
          <w:sz w:val="28"/>
          <w:szCs w:val="28"/>
          <w:lang w:val="ru-RU" w:eastAsia="ru-RU"/>
        </w:rPr>
        <w:t>Павлюк</w:t>
      </w:r>
      <w:proofErr w:type="spellEnd"/>
      <w:r w:rsidRPr="000A6E47">
        <w:rPr>
          <w:rStyle w:val="FontStyle11"/>
          <w:sz w:val="28"/>
          <w:szCs w:val="28"/>
          <w:lang w:val="ru-RU" w:eastAsia="ru-RU"/>
        </w:rPr>
        <w:t>) работают над словником «Словаря рус</w:t>
      </w:r>
      <w:r w:rsidRPr="000A6E47">
        <w:rPr>
          <w:rStyle w:val="FontStyle11"/>
          <w:sz w:val="28"/>
          <w:szCs w:val="28"/>
          <w:lang w:val="ru-RU" w:eastAsia="ru-RU"/>
        </w:rPr>
        <w:softHyphen/>
        <w:t>ских говоров». По второй теме идет сбор материала, со</w:t>
      </w:r>
      <w:r w:rsidRPr="000A6E47">
        <w:rPr>
          <w:rStyle w:val="FontStyle11"/>
          <w:sz w:val="28"/>
          <w:szCs w:val="28"/>
          <w:lang w:val="ru-RU" w:eastAsia="ru-RU"/>
        </w:rPr>
        <w:softHyphen/>
        <w:t>ставляются пробные словарные статьи и разрабатываются принципы их построения. Предполагается, что «Антропони</w:t>
      </w:r>
      <w:r w:rsidRPr="000A6E47">
        <w:rPr>
          <w:rStyle w:val="FontStyle11"/>
          <w:sz w:val="28"/>
          <w:szCs w:val="28"/>
          <w:lang w:val="ru-RU" w:eastAsia="ru-RU"/>
        </w:rPr>
        <w:softHyphen/>
        <w:t>мический словарь» будет состоять из трех выпусков, по</w:t>
      </w:r>
      <w:r w:rsidRPr="000A6E47">
        <w:rPr>
          <w:rStyle w:val="FontStyle11"/>
          <w:sz w:val="28"/>
          <w:szCs w:val="28"/>
          <w:lang w:val="ru-RU" w:eastAsia="ru-RU"/>
        </w:rPr>
        <w:softHyphen/>
        <w:t>священных личным именам, фамилиям и прозвищам.</w:t>
      </w:r>
    </w:p>
    <w:p w:rsidR="000A6E47" w:rsidRPr="000A6E47" w:rsidRDefault="000A6E47" w:rsidP="000A6E47">
      <w:pPr>
        <w:pStyle w:val="Style4"/>
        <w:widowControl/>
        <w:spacing w:line="240" w:lineRule="auto"/>
        <w:ind w:firstLine="310"/>
        <w:rPr>
          <w:rStyle w:val="FontStyle11"/>
          <w:sz w:val="28"/>
          <w:szCs w:val="28"/>
          <w:lang w:val="ru-RU" w:eastAsia="ru-RU"/>
        </w:rPr>
      </w:pPr>
      <w:r w:rsidRPr="000A6E47">
        <w:rPr>
          <w:rStyle w:val="FontStyle11"/>
          <w:sz w:val="28"/>
          <w:szCs w:val="28"/>
          <w:lang w:val="ru-RU" w:eastAsia="ru-RU"/>
        </w:rPr>
        <w:t>Рассмотрим структуру и принципы построения каждого из этих выпусков. При этом отметим, что структура сло</w:t>
      </w:r>
      <w:r w:rsidRPr="000A6E47">
        <w:rPr>
          <w:rStyle w:val="FontStyle11"/>
          <w:sz w:val="28"/>
          <w:szCs w:val="28"/>
          <w:lang w:val="ru-RU" w:eastAsia="ru-RU"/>
        </w:rPr>
        <w:softHyphen/>
        <w:t>варной статьи в них, разумеется, не может быть одина</w:t>
      </w:r>
      <w:r w:rsidRPr="000A6E47">
        <w:rPr>
          <w:rStyle w:val="FontStyle11"/>
          <w:sz w:val="28"/>
          <w:szCs w:val="28"/>
          <w:lang w:val="ru-RU" w:eastAsia="ru-RU"/>
        </w:rPr>
        <w:softHyphen/>
        <w:t xml:space="preserve">ковой. Имена, фамилии и прозвища представлены в </w:t>
      </w:r>
      <w:proofErr w:type="spellStart"/>
      <w:proofErr w:type="gramStart"/>
      <w:r w:rsidRPr="000A6E47">
        <w:rPr>
          <w:rStyle w:val="FontStyle11"/>
          <w:sz w:val="28"/>
          <w:szCs w:val="28"/>
          <w:lang w:val="ru-RU" w:eastAsia="ru-RU"/>
        </w:rPr>
        <w:t>антро-понимической</w:t>
      </w:r>
      <w:proofErr w:type="spellEnd"/>
      <w:proofErr w:type="gramEnd"/>
      <w:r w:rsidRPr="000A6E47">
        <w:rPr>
          <w:rStyle w:val="FontStyle11"/>
          <w:sz w:val="28"/>
          <w:szCs w:val="28"/>
          <w:lang w:val="ru-RU" w:eastAsia="ru-RU"/>
        </w:rPr>
        <w:t xml:space="preserve"> системе в различном количестве и выпол</w:t>
      </w:r>
      <w:r w:rsidRPr="000A6E47">
        <w:rPr>
          <w:rStyle w:val="FontStyle11"/>
          <w:sz w:val="28"/>
          <w:szCs w:val="28"/>
          <w:lang w:val="ru-RU" w:eastAsia="ru-RU"/>
        </w:rPr>
        <w:softHyphen/>
        <w:t>няют различные функции при именовании лица. Кроме того, эти антропонимические классы резко различаются</w:t>
      </w:r>
    </w:p>
    <w:p w:rsidR="000A6E47" w:rsidRPr="000A6E47" w:rsidRDefault="000A6E47" w:rsidP="000A6E47">
      <w:pPr>
        <w:pStyle w:val="Style5"/>
        <w:widowControl/>
        <w:spacing w:line="240" w:lineRule="auto"/>
        <w:ind w:left="166"/>
        <w:jc w:val="both"/>
        <w:rPr>
          <w:sz w:val="28"/>
          <w:szCs w:val="28"/>
        </w:rPr>
      </w:pPr>
    </w:p>
    <w:p w:rsidR="008B4D79" w:rsidRPr="00853123" w:rsidRDefault="000A6E47" w:rsidP="000A6E47">
      <w:pPr>
        <w:pStyle w:val="Style5"/>
        <w:widowControl/>
        <w:spacing w:before="142" w:line="240" w:lineRule="auto"/>
        <w:ind w:left="166"/>
        <w:jc w:val="both"/>
        <w:rPr>
          <w:rStyle w:val="FontStyle13"/>
          <w:b w:val="0"/>
          <w:sz w:val="28"/>
          <w:szCs w:val="28"/>
          <w:lang w:val="fr-FR"/>
        </w:rPr>
      </w:pPr>
      <w:r w:rsidRPr="00853123">
        <w:rPr>
          <w:rStyle w:val="FontStyle13"/>
          <w:b w:val="0"/>
          <w:sz w:val="28"/>
          <w:szCs w:val="28"/>
          <w:vertAlign w:val="superscript"/>
        </w:rPr>
        <w:t>1</w:t>
      </w:r>
      <w:r w:rsidRPr="00853123">
        <w:rPr>
          <w:rStyle w:val="FontStyle13"/>
          <w:b w:val="0"/>
          <w:sz w:val="28"/>
          <w:szCs w:val="28"/>
        </w:rPr>
        <w:t xml:space="preserve"> Історія міст і сіл Української</w:t>
      </w:r>
      <w:r w:rsidRPr="00853123">
        <w:rPr>
          <w:rStyle w:val="FontStyle13"/>
          <w:b w:val="0"/>
          <w:sz w:val="28"/>
          <w:szCs w:val="28"/>
          <w:lang w:val="fr-FR"/>
        </w:rPr>
        <w:t xml:space="preserve"> PCP.</w:t>
      </w:r>
      <w:r w:rsidRPr="00853123">
        <w:rPr>
          <w:rStyle w:val="FontStyle13"/>
          <w:b w:val="0"/>
          <w:sz w:val="28"/>
          <w:szCs w:val="28"/>
        </w:rPr>
        <w:t xml:space="preserve"> Одеська область. Київ, 1969. </w:t>
      </w:r>
      <w:r w:rsidR="008B4D79" w:rsidRPr="00853123">
        <w:rPr>
          <w:rStyle w:val="FontStyle13"/>
          <w:b w:val="0"/>
          <w:sz w:val="28"/>
          <w:szCs w:val="28"/>
          <w:lang w:val="ru-RU"/>
        </w:rPr>
        <w:t>Ср.</w:t>
      </w:r>
      <w:r w:rsidRPr="00853123">
        <w:rPr>
          <w:rStyle w:val="FontStyle13"/>
          <w:b w:val="0"/>
          <w:sz w:val="28"/>
          <w:szCs w:val="28"/>
        </w:rPr>
        <w:t xml:space="preserve"> - Список</w:t>
      </w:r>
      <w:r w:rsidRPr="00853123">
        <w:rPr>
          <w:rStyle w:val="FontStyle13"/>
          <w:b w:val="0"/>
          <w:sz w:val="28"/>
          <w:szCs w:val="28"/>
          <w:lang w:val="ru-RU"/>
        </w:rPr>
        <w:t xml:space="preserve"> населенных мест</w:t>
      </w:r>
      <w:r w:rsidRPr="00853123">
        <w:rPr>
          <w:rStyle w:val="FontStyle13"/>
          <w:b w:val="0"/>
          <w:sz w:val="28"/>
          <w:szCs w:val="28"/>
        </w:rPr>
        <w:t xml:space="preserve"> по</w:t>
      </w:r>
      <w:r w:rsidRPr="00853123">
        <w:rPr>
          <w:rStyle w:val="FontStyle13"/>
          <w:b w:val="0"/>
          <w:sz w:val="28"/>
          <w:szCs w:val="28"/>
          <w:lang w:val="ru-RU"/>
        </w:rPr>
        <w:t xml:space="preserve"> сведениям</w:t>
      </w:r>
      <w:r w:rsidRPr="00853123">
        <w:rPr>
          <w:rStyle w:val="FontStyle13"/>
          <w:b w:val="0"/>
          <w:sz w:val="28"/>
          <w:szCs w:val="28"/>
        </w:rPr>
        <w:t xml:space="preserve"> 1859</w:t>
      </w:r>
      <w:r w:rsidRPr="00853123">
        <w:rPr>
          <w:rStyle w:val="FontStyle13"/>
          <w:b w:val="0"/>
          <w:sz w:val="28"/>
          <w:szCs w:val="28"/>
          <w:lang w:val="ru-RU"/>
        </w:rPr>
        <w:t xml:space="preserve"> года. Херсонская губерния. СПб</w:t>
      </w:r>
      <w:proofErr w:type="gramStart"/>
      <w:r w:rsidRPr="00853123">
        <w:rPr>
          <w:rStyle w:val="FontStyle13"/>
          <w:b w:val="0"/>
          <w:sz w:val="28"/>
          <w:szCs w:val="28"/>
          <w:lang w:val="ru-RU"/>
        </w:rPr>
        <w:t>.,</w:t>
      </w:r>
      <w:r w:rsidRPr="00853123">
        <w:rPr>
          <w:rStyle w:val="FontStyle13"/>
          <w:b w:val="0"/>
          <w:sz w:val="28"/>
          <w:szCs w:val="28"/>
        </w:rPr>
        <w:t xml:space="preserve"> </w:t>
      </w:r>
      <w:proofErr w:type="gramEnd"/>
      <w:r w:rsidRPr="00853123">
        <w:rPr>
          <w:rStyle w:val="FontStyle13"/>
          <w:b w:val="0"/>
          <w:sz w:val="28"/>
          <w:szCs w:val="28"/>
        </w:rPr>
        <w:t>1868,</w:t>
      </w:r>
      <w:r w:rsidRPr="00853123">
        <w:rPr>
          <w:rStyle w:val="FontStyle13"/>
          <w:b w:val="0"/>
          <w:sz w:val="28"/>
          <w:szCs w:val="28"/>
          <w:lang w:val="ru-RU"/>
        </w:rPr>
        <w:t xml:space="preserve"> с.</w:t>
      </w:r>
      <w:r w:rsidRPr="00853123">
        <w:rPr>
          <w:rStyle w:val="FontStyle13"/>
          <w:b w:val="0"/>
          <w:sz w:val="28"/>
          <w:szCs w:val="28"/>
          <w:lang w:val="fr-FR"/>
        </w:rPr>
        <w:t xml:space="preserve"> XLIX, LXV, LXVI.</w:t>
      </w:r>
    </w:p>
    <w:p w:rsidR="008B4D79" w:rsidRDefault="008B4D79">
      <w:pPr>
        <w:rPr>
          <w:rStyle w:val="FontStyle13"/>
          <w:rFonts w:eastAsiaTheme="minorEastAsia"/>
          <w:sz w:val="28"/>
          <w:szCs w:val="28"/>
          <w:lang w:val="fr-FR" w:eastAsia="uk-UA"/>
        </w:rPr>
      </w:pPr>
      <w:r>
        <w:rPr>
          <w:rStyle w:val="FontStyle13"/>
          <w:sz w:val="28"/>
          <w:szCs w:val="28"/>
          <w:lang w:val="fr-FR"/>
        </w:rPr>
        <w:br w:type="page"/>
      </w:r>
    </w:p>
    <w:p w:rsidR="007B1ED4" w:rsidRDefault="007B1ED4" w:rsidP="007F77F5">
      <w:pPr>
        <w:pStyle w:val="Style4"/>
        <w:widowControl/>
        <w:spacing w:line="240" w:lineRule="auto"/>
        <w:ind w:firstLine="0"/>
        <w:rPr>
          <w:rStyle w:val="FontStyle11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lang w:val="ru-RU" w:eastAsia="ru-RU"/>
        </w:rPr>
        <w:lastRenderedPageBreak/>
        <w:t>в этимологическом и словообразовательном отношениях и обладают разной способностью порождать производные формы</w:t>
      </w:r>
      <w:proofErr w:type="gramStart"/>
      <w:r>
        <w:rPr>
          <w:rStyle w:val="FontStyle11"/>
          <w:sz w:val="28"/>
          <w:szCs w:val="28"/>
          <w:lang w:val="ru-RU" w:eastAsia="ru-RU"/>
        </w:rPr>
        <w:t>.</w:t>
      </w:r>
      <w:proofErr w:type="gramEnd"/>
      <w:r>
        <w:rPr>
          <w:rStyle w:val="FontStyle11"/>
          <w:sz w:val="28"/>
          <w:szCs w:val="28"/>
          <w:lang w:val="ru-RU" w:eastAsia="ru-RU"/>
        </w:rPr>
        <w:t xml:space="preserve"> Личные имена легко образуют многочисленные </w:t>
      </w:r>
      <w:proofErr w:type="spellStart"/>
      <w:r>
        <w:rPr>
          <w:rStyle w:val="FontStyle11"/>
          <w:sz w:val="28"/>
          <w:szCs w:val="28"/>
          <w:lang w:val="ru-RU" w:eastAsia="ru-RU"/>
        </w:rPr>
        <w:t>деминутивы</w:t>
      </w:r>
      <w:proofErr w:type="spellEnd"/>
      <w:r>
        <w:rPr>
          <w:rStyle w:val="FontStyle11"/>
          <w:sz w:val="28"/>
          <w:szCs w:val="28"/>
          <w:lang w:val="ru-RU" w:eastAsia="ru-RU"/>
        </w:rPr>
        <w:t>, фамилии и отчества практически для подобных словообразований не используются, прозвища занимаю в этом смысле промежуточное положение.</w:t>
      </w:r>
    </w:p>
    <w:p w:rsidR="00C85E65" w:rsidRDefault="007B1ED4" w:rsidP="007F77F5">
      <w:pPr>
        <w:pStyle w:val="Style4"/>
        <w:widowControl/>
        <w:spacing w:line="240" w:lineRule="auto"/>
        <w:ind w:firstLine="331"/>
        <w:rPr>
          <w:rStyle w:val="FontStyle11"/>
          <w:sz w:val="28"/>
          <w:szCs w:val="28"/>
          <w:lang w:val="ru-RU" w:eastAsia="ru-RU"/>
        </w:rPr>
      </w:pPr>
      <w:r>
        <w:rPr>
          <w:rStyle w:val="FontStyle11"/>
          <w:sz w:val="28"/>
          <w:szCs w:val="28"/>
          <w:lang w:val="ru-RU" w:eastAsia="ru-RU"/>
        </w:rPr>
        <w:t xml:space="preserve"> </w:t>
      </w:r>
      <w:proofErr w:type="gramStart"/>
      <w:r w:rsidR="006B379E" w:rsidRPr="006B379E">
        <w:rPr>
          <w:rStyle w:val="FontStyle11"/>
          <w:sz w:val="28"/>
          <w:szCs w:val="28"/>
          <w:lang w:val="ru-RU" w:eastAsia="ru-RU"/>
        </w:rPr>
        <w:t>Общими для трех выпусков «Словаря» будут лишь ос</w:t>
      </w:r>
      <w:r w:rsidR="006B379E" w:rsidRPr="006B379E">
        <w:rPr>
          <w:rStyle w:val="FontStyle11"/>
          <w:sz w:val="28"/>
          <w:szCs w:val="28"/>
          <w:lang w:val="ru-RU" w:eastAsia="ru-RU"/>
        </w:rPr>
        <w:softHyphen/>
        <w:t xml:space="preserve">новные, главные принципы: </w:t>
      </w:r>
      <w:r w:rsidR="006B379E" w:rsidRPr="006B379E">
        <w:rPr>
          <w:rStyle w:val="FontStyle15"/>
          <w:sz w:val="28"/>
          <w:szCs w:val="28"/>
          <w:lang w:val="ru-RU" w:eastAsia="ru-RU"/>
        </w:rPr>
        <w:t xml:space="preserve">1) </w:t>
      </w:r>
      <w:r w:rsidR="006B379E" w:rsidRPr="006B379E">
        <w:rPr>
          <w:rStyle w:val="FontStyle11"/>
          <w:sz w:val="28"/>
          <w:szCs w:val="28"/>
          <w:lang w:val="ru-RU" w:eastAsia="ru-RU"/>
        </w:rPr>
        <w:t xml:space="preserve">по возможности полный охват материала, 2) точная (в транскрипции) передача живого звучания каждого антропонима, 3) фиксация </w:t>
      </w:r>
      <w:proofErr w:type="spellStart"/>
      <w:r w:rsidR="006B379E" w:rsidRPr="006B379E">
        <w:rPr>
          <w:rStyle w:val="FontStyle11"/>
          <w:sz w:val="28"/>
          <w:szCs w:val="28"/>
          <w:lang w:val="ru-RU" w:eastAsia="ru-RU"/>
        </w:rPr>
        <w:t>ан</w:t>
      </w:r>
      <w:r w:rsidR="006B379E" w:rsidRPr="006B379E">
        <w:rPr>
          <w:rStyle w:val="FontStyle11"/>
          <w:sz w:val="28"/>
          <w:szCs w:val="28"/>
          <w:lang w:val="ru-RU" w:eastAsia="ru-RU"/>
        </w:rPr>
        <w:softHyphen/>
        <w:t>тропонимии</w:t>
      </w:r>
      <w:proofErr w:type="spellEnd"/>
      <w:r w:rsidR="006B379E" w:rsidRPr="006B379E">
        <w:rPr>
          <w:rStyle w:val="FontStyle11"/>
          <w:sz w:val="28"/>
          <w:szCs w:val="28"/>
          <w:lang w:val="ru-RU" w:eastAsia="ru-RU"/>
        </w:rPr>
        <w:t xml:space="preserve"> только старожильческого русского населе</w:t>
      </w:r>
      <w:r w:rsidR="006B379E" w:rsidRPr="006B379E">
        <w:rPr>
          <w:rStyle w:val="FontStyle11"/>
          <w:sz w:val="28"/>
          <w:szCs w:val="28"/>
          <w:lang w:val="ru-RU" w:eastAsia="ru-RU"/>
        </w:rPr>
        <w:softHyphen/>
        <w:t>ния, 4) указание территориального распространения ан</w:t>
      </w:r>
      <w:r w:rsidR="006B379E" w:rsidRPr="006B379E">
        <w:rPr>
          <w:rStyle w:val="FontStyle11"/>
          <w:sz w:val="28"/>
          <w:szCs w:val="28"/>
          <w:lang w:val="ru-RU" w:eastAsia="ru-RU"/>
        </w:rPr>
        <w:softHyphen/>
        <w:t xml:space="preserve">тропонима (отсутствие такого указания означает, что антропоним зафиксирован во всех 32 русских селах), </w:t>
      </w:r>
      <w:r w:rsidR="006B379E" w:rsidRPr="006B379E">
        <w:rPr>
          <w:rStyle w:val="FontStyle11"/>
          <w:spacing w:val="-10"/>
          <w:sz w:val="28"/>
          <w:szCs w:val="28"/>
          <w:lang w:val="ru-RU" w:eastAsia="ru-RU"/>
        </w:rPr>
        <w:t>5)</w:t>
      </w:r>
      <w:r w:rsidR="006B379E" w:rsidRPr="006B379E">
        <w:rPr>
          <w:rStyle w:val="FontStyle11"/>
          <w:sz w:val="28"/>
          <w:szCs w:val="28"/>
          <w:lang w:val="ru-RU" w:eastAsia="ru-RU"/>
        </w:rPr>
        <w:t xml:space="preserve"> наличие фонетического и словообразовательного ком</w:t>
      </w:r>
      <w:r w:rsidR="006B379E" w:rsidRPr="006B379E">
        <w:rPr>
          <w:rStyle w:val="FontStyle11"/>
          <w:sz w:val="28"/>
          <w:szCs w:val="28"/>
          <w:lang w:val="ru-RU" w:eastAsia="ru-RU"/>
        </w:rPr>
        <w:softHyphen/>
        <w:t xml:space="preserve">ментария во всех необходимых случаях. </w:t>
      </w:r>
      <w:proofErr w:type="gramEnd"/>
    </w:p>
    <w:p w:rsidR="006B379E" w:rsidRPr="006B379E" w:rsidRDefault="006B379E" w:rsidP="007F77F5">
      <w:pPr>
        <w:pStyle w:val="Style4"/>
        <w:widowControl/>
        <w:spacing w:line="240" w:lineRule="auto"/>
        <w:ind w:firstLine="331"/>
        <w:rPr>
          <w:rStyle w:val="FontStyle11"/>
          <w:sz w:val="28"/>
          <w:szCs w:val="28"/>
          <w:lang w:val="ru-RU" w:eastAsia="ru-RU"/>
        </w:rPr>
      </w:pPr>
      <w:r w:rsidRPr="006B379E">
        <w:rPr>
          <w:rStyle w:val="FontStyle11"/>
          <w:sz w:val="28"/>
          <w:szCs w:val="28"/>
          <w:lang w:val="ru-RU" w:eastAsia="ru-RU"/>
        </w:rPr>
        <w:t>Итак, сначала об именах личных.</w:t>
      </w:r>
    </w:p>
    <w:p w:rsidR="006B379E" w:rsidRPr="006B379E" w:rsidRDefault="006B379E" w:rsidP="007F77F5">
      <w:pPr>
        <w:pStyle w:val="Style4"/>
        <w:widowControl/>
        <w:spacing w:line="240" w:lineRule="auto"/>
        <w:ind w:firstLine="331"/>
        <w:rPr>
          <w:rStyle w:val="FontStyle11"/>
          <w:sz w:val="28"/>
          <w:szCs w:val="28"/>
          <w:lang w:val="ru-RU" w:eastAsia="ru-RU"/>
        </w:rPr>
      </w:pPr>
      <w:r w:rsidRPr="006B379E">
        <w:rPr>
          <w:rStyle w:val="FontStyle11"/>
          <w:sz w:val="28"/>
          <w:szCs w:val="28"/>
          <w:lang w:val="ru-RU" w:eastAsia="ru-RU"/>
        </w:rPr>
        <w:t>Все существующие словари личных имен можно ус</w:t>
      </w:r>
      <w:r w:rsidRPr="006B379E">
        <w:rPr>
          <w:rStyle w:val="FontStyle11"/>
          <w:sz w:val="28"/>
          <w:szCs w:val="28"/>
          <w:lang w:val="ru-RU" w:eastAsia="ru-RU"/>
        </w:rPr>
        <w:softHyphen/>
        <w:t>ловно разделить на четыре группы. Здесь представлены, во-первых, словари с практическим уклоном, теми или иными рекомендациями и некоторой, чаще всего этимоло</w:t>
      </w:r>
      <w:r w:rsidRPr="006B379E">
        <w:rPr>
          <w:rStyle w:val="FontStyle11"/>
          <w:sz w:val="28"/>
          <w:szCs w:val="28"/>
          <w:lang w:val="ru-RU" w:eastAsia="ru-RU"/>
        </w:rPr>
        <w:softHyphen/>
        <w:t>гической, информацией об имени. Таковы, например, «Словарь русских личных имен» Н. А. Петровского</w:t>
      </w:r>
      <w:proofErr w:type="gramStart"/>
      <w:r w:rsidRPr="006B379E">
        <w:rPr>
          <w:rStyle w:val="FontStyle11"/>
          <w:sz w:val="28"/>
          <w:szCs w:val="28"/>
          <w:vertAlign w:val="superscript"/>
          <w:lang w:val="ru-RU" w:eastAsia="ru-RU"/>
        </w:rPr>
        <w:t>2</w:t>
      </w:r>
      <w:proofErr w:type="gramEnd"/>
      <w:r w:rsidRPr="006B379E">
        <w:rPr>
          <w:rStyle w:val="FontStyle11"/>
          <w:sz w:val="28"/>
          <w:szCs w:val="28"/>
          <w:vertAlign w:val="superscript"/>
          <w:lang w:val="ru-RU" w:eastAsia="ru-RU"/>
        </w:rPr>
        <w:t xml:space="preserve"> </w:t>
      </w:r>
      <w:r w:rsidR="00E97BA8">
        <w:rPr>
          <w:rStyle w:val="FontStyle11"/>
          <w:sz w:val="28"/>
          <w:szCs w:val="28"/>
          <w:lang w:val="ru-RU" w:eastAsia="ru-RU"/>
        </w:rPr>
        <w:t xml:space="preserve">и «Речник на </w:t>
      </w:r>
      <w:proofErr w:type="spellStart"/>
      <w:r w:rsidR="00E97BA8">
        <w:rPr>
          <w:rStyle w:val="FontStyle11"/>
          <w:sz w:val="28"/>
          <w:szCs w:val="28"/>
          <w:lang w:val="ru-RU" w:eastAsia="ru-RU"/>
        </w:rPr>
        <w:t>личните</w:t>
      </w:r>
      <w:proofErr w:type="spellEnd"/>
      <w:r w:rsidR="00E97BA8">
        <w:rPr>
          <w:rStyle w:val="FontStyle11"/>
          <w:sz w:val="28"/>
          <w:szCs w:val="28"/>
          <w:lang w:val="ru-RU" w:eastAsia="ru-RU"/>
        </w:rPr>
        <w:t xml:space="preserve"> и </w:t>
      </w:r>
      <w:proofErr w:type="spellStart"/>
      <w:r w:rsidR="00E97BA8">
        <w:rPr>
          <w:rStyle w:val="FontStyle11"/>
          <w:sz w:val="28"/>
          <w:szCs w:val="28"/>
          <w:lang w:val="ru-RU" w:eastAsia="ru-RU"/>
        </w:rPr>
        <w:t>фамилн</w:t>
      </w:r>
      <w:r w:rsidRPr="006B379E">
        <w:rPr>
          <w:rStyle w:val="FontStyle11"/>
          <w:sz w:val="28"/>
          <w:szCs w:val="28"/>
          <w:lang w:val="ru-RU" w:eastAsia="ru-RU"/>
        </w:rPr>
        <w:t>и</w:t>
      </w:r>
      <w:proofErr w:type="spellEnd"/>
      <w:r w:rsidRPr="006B379E">
        <w:rPr>
          <w:rStyle w:val="FontStyle11"/>
          <w:sz w:val="28"/>
          <w:szCs w:val="28"/>
          <w:lang w:val="ru-RU" w:eastAsia="ru-RU"/>
        </w:rPr>
        <w:t xml:space="preserve"> имена у </w:t>
      </w:r>
      <w:proofErr w:type="spellStart"/>
      <w:r w:rsidRPr="006B379E">
        <w:rPr>
          <w:rStyle w:val="FontStyle11"/>
          <w:sz w:val="28"/>
          <w:szCs w:val="28"/>
          <w:lang w:val="ru-RU" w:eastAsia="ru-RU"/>
        </w:rPr>
        <w:t>българите</w:t>
      </w:r>
      <w:proofErr w:type="spellEnd"/>
      <w:r w:rsidRPr="006B379E">
        <w:rPr>
          <w:rStyle w:val="FontStyle11"/>
          <w:sz w:val="28"/>
          <w:szCs w:val="28"/>
          <w:lang w:val="ru-RU" w:eastAsia="ru-RU"/>
        </w:rPr>
        <w:t xml:space="preserve">» </w:t>
      </w:r>
      <w:r w:rsidRPr="006B379E">
        <w:rPr>
          <w:rStyle w:val="FontStyle11"/>
          <w:spacing w:val="-10"/>
          <w:sz w:val="28"/>
          <w:szCs w:val="28"/>
          <w:lang w:val="ru-RU" w:eastAsia="ru-RU"/>
        </w:rPr>
        <w:t>С.</w:t>
      </w:r>
      <w:r w:rsidRPr="006B379E">
        <w:rPr>
          <w:rStyle w:val="FontStyle11"/>
          <w:sz w:val="28"/>
          <w:szCs w:val="28"/>
          <w:lang w:val="ru-RU" w:eastAsia="ru-RU"/>
        </w:rPr>
        <w:t xml:space="preserve"> Илчева</w:t>
      </w:r>
      <w:r w:rsidRPr="006B379E">
        <w:rPr>
          <w:rStyle w:val="FontStyle11"/>
          <w:sz w:val="28"/>
          <w:szCs w:val="28"/>
          <w:vertAlign w:val="superscript"/>
          <w:lang w:val="ru-RU" w:eastAsia="ru-RU"/>
        </w:rPr>
        <w:t>3</w:t>
      </w:r>
      <w:r w:rsidRPr="006B379E">
        <w:rPr>
          <w:rStyle w:val="FontStyle11"/>
          <w:sz w:val="28"/>
          <w:szCs w:val="28"/>
          <w:lang w:val="ru-RU" w:eastAsia="ru-RU"/>
        </w:rPr>
        <w:t>.</w:t>
      </w:r>
    </w:p>
    <w:p w:rsidR="006B379E" w:rsidRPr="006B379E" w:rsidRDefault="006B379E" w:rsidP="007F77F5">
      <w:pPr>
        <w:pStyle w:val="Style4"/>
        <w:widowControl/>
        <w:spacing w:before="7" w:line="240" w:lineRule="auto"/>
        <w:rPr>
          <w:rStyle w:val="FontStyle11"/>
          <w:sz w:val="28"/>
          <w:szCs w:val="28"/>
          <w:lang w:val="ru-RU" w:eastAsia="ru-RU"/>
        </w:rPr>
      </w:pPr>
      <w:r w:rsidRPr="006B379E">
        <w:rPr>
          <w:rStyle w:val="FontStyle11"/>
          <w:sz w:val="28"/>
          <w:szCs w:val="28"/>
          <w:lang w:val="ru-RU" w:eastAsia="ru-RU"/>
        </w:rPr>
        <w:t>Во-вторых, есть словари-списки (или словники), также имеющие практически-рекомендационный смысл. Такие словари содержат только сами имена (словарная статья равна заглавному слову) или дают иноязычное соответ</w:t>
      </w:r>
      <w:r w:rsidRPr="006B379E">
        <w:rPr>
          <w:rStyle w:val="FontStyle11"/>
          <w:sz w:val="28"/>
          <w:szCs w:val="28"/>
          <w:lang w:val="ru-RU" w:eastAsia="ru-RU"/>
        </w:rPr>
        <w:softHyphen/>
        <w:t xml:space="preserve">ствие имени. </w:t>
      </w:r>
      <w:proofErr w:type="gramStart"/>
      <w:r w:rsidRPr="006B379E">
        <w:rPr>
          <w:rStyle w:val="FontStyle11"/>
          <w:sz w:val="28"/>
          <w:szCs w:val="28"/>
          <w:lang w:val="ru-RU" w:eastAsia="ru-RU"/>
        </w:rPr>
        <w:t>Имена определенным образом группиру</w:t>
      </w:r>
      <w:r w:rsidRPr="006B379E">
        <w:rPr>
          <w:rStyle w:val="FontStyle11"/>
          <w:sz w:val="28"/>
          <w:szCs w:val="28"/>
          <w:lang w:val="ru-RU" w:eastAsia="ru-RU"/>
        </w:rPr>
        <w:softHyphen/>
        <w:t>ются — отдельными алфавитными списками даются упо</w:t>
      </w:r>
      <w:r w:rsidRPr="006B379E">
        <w:rPr>
          <w:rStyle w:val="FontStyle11"/>
          <w:sz w:val="28"/>
          <w:szCs w:val="28"/>
          <w:lang w:val="ru-RU" w:eastAsia="ru-RU"/>
        </w:rPr>
        <w:softHyphen/>
        <w:t xml:space="preserve">требительные и устаревшие имена и т. п. Образцами таких словарей могут служить известный «Справочник личных имен народов РСФСР» </w:t>
      </w:r>
      <w:r w:rsidRPr="006B379E">
        <w:rPr>
          <w:rStyle w:val="FontStyle11"/>
          <w:sz w:val="28"/>
          <w:szCs w:val="28"/>
          <w:vertAlign w:val="superscript"/>
          <w:lang w:val="ru-RU" w:eastAsia="ru-RU"/>
        </w:rPr>
        <w:t>4</w:t>
      </w:r>
      <w:r w:rsidRPr="006B379E">
        <w:rPr>
          <w:rStyle w:val="FontStyle11"/>
          <w:sz w:val="28"/>
          <w:szCs w:val="28"/>
          <w:lang w:val="ru-RU" w:eastAsia="ru-RU"/>
        </w:rPr>
        <w:t>, специально предназначенный для органов записи актов гражданского состояния, а также украинский «Словн</w:t>
      </w:r>
      <w:r w:rsidR="00FD6335">
        <w:rPr>
          <w:rStyle w:val="FontStyle11"/>
          <w:sz w:val="28"/>
          <w:szCs w:val="28"/>
          <w:lang w:val="ru-RU" w:eastAsia="ru-RU"/>
        </w:rPr>
        <w:t xml:space="preserve">ик </w:t>
      </w:r>
      <w:proofErr w:type="spellStart"/>
      <w:r w:rsidR="00FD6335">
        <w:rPr>
          <w:rStyle w:val="FontStyle11"/>
          <w:sz w:val="28"/>
          <w:szCs w:val="28"/>
          <w:lang w:val="ru-RU" w:eastAsia="ru-RU"/>
        </w:rPr>
        <w:t>власних</w:t>
      </w:r>
      <w:proofErr w:type="spellEnd"/>
      <w:r w:rsidR="00FD6335">
        <w:rPr>
          <w:rStyle w:val="FontStyle11"/>
          <w:sz w:val="28"/>
          <w:szCs w:val="28"/>
          <w:lang w:val="ru-RU" w:eastAsia="ru-RU"/>
        </w:rPr>
        <w:t xml:space="preserve"> </w:t>
      </w:r>
      <w:proofErr w:type="spellStart"/>
      <w:r w:rsidR="00FD6335">
        <w:rPr>
          <w:rStyle w:val="FontStyle11"/>
          <w:sz w:val="28"/>
          <w:szCs w:val="28"/>
          <w:lang w:val="ru-RU" w:eastAsia="ru-RU"/>
        </w:rPr>
        <w:t>і</w:t>
      </w:r>
      <w:r w:rsidRPr="006B379E">
        <w:rPr>
          <w:rStyle w:val="FontStyle11"/>
          <w:sz w:val="28"/>
          <w:szCs w:val="28"/>
          <w:lang w:val="ru-RU" w:eastAsia="ru-RU"/>
        </w:rPr>
        <w:t>мен</w:t>
      </w:r>
      <w:proofErr w:type="spellEnd"/>
      <w:r w:rsidRPr="006B379E">
        <w:rPr>
          <w:rStyle w:val="FontStyle11"/>
          <w:sz w:val="28"/>
          <w:szCs w:val="28"/>
          <w:lang w:val="ru-RU" w:eastAsia="ru-RU"/>
        </w:rPr>
        <w:t xml:space="preserve"> людей» С. Ф. Лев</w:t>
      </w:r>
      <w:r w:rsidRPr="006B379E">
        <w:rPr>
          <w:rStyle w:val="FontStyle11"/>
          <w:sz w:val="28"/>
          <w:szCs w:val="28"/>
          <w:lang w:val="ru-RU" w:eastAsia="ru-RU"/>
        </w:rPr>
        <w:softHyphen/>
        <w:t xml:space="preserve">ченко, Л. Г. </w:t>
      </w:r>
      <w:proofErr w:type="spellStart"/>
      <w:r w:rsidRPr="006B379E">
        <w:rPr>
          <w:rStyle w:val="FontStyle11"/>
          <w:sz w:val="28"/>
          <w:szCs w:val="28"/>
          <w:lang w:val="ru-RU" w:eastAsia="ru-RU"/>
        </w:rPr>
        <w:t>Скрипник</w:t>
      </w:r>
      <w:proofErr w:type="spellEnd"/>
      <w:r w:rsidRPr="006B379E">
        <w:rPr>
          <w:rStyle w:val="FontStyle11"/>
          <w:sz w:val="28"/>
          <w:szCs w:val="28"/>
          <w:lang w:val="ru-RU" w:eastAsia="ru-RU"/>
        </w:rPr>
        <w:t xml:space="preserve"> и Н. П. </w:t>
      </w:r>
      <w:proofErr w:type="spellStart"/>
      <w:r w:rsidRPr="006B379E">
        <w:rPr>
          <w:rStyle w:val="FontStyle11"/>
          <w:sz w:val="28"/>
          <w:szCs w:val="28"/>
          <w:lang w:val="ru-RU" w:eastAsia="ru-RU"/>
        </w:rPr>
        <w:t>Дзятковской</w:t>
      </w:r>
      <w:proofErr w:type="spellEnd"/>
      <w:r w:rsidRPr="006B379E">
        <w:rPr>
          <w:rStyle w:val="FontStyle11"/>
          <w:sz w:val="28"/>
          <w:szCs w:val="28"/>
          <w:lang w:val="ru-RU" w:eastAsia="ru-RU"/>
        </w:rPr>
        <w:t>, выдержав-</w:t>
      </w:r>
      <w:proofErr w:type="gramEnd"/>
    </w:p>
    <w:p w:rsidR="006B379E" w:rsidRPr="006B379E" w:rsidRDefault="006B379E" w:rsidP="006B379E">
      <w:pPr>
        <w:pStyle w:val="Style5"/>
        <w:widowControl/>
        <w:spacing w:line="240" w:lineRule="auto"/>
        <w:ind w:left="144" w:hanging="144"/>
        <w:rPr>
          <w:sz w:val="28"/>
          <w:szCs w:val="28"/>
        </w:rPr>
      </w:pPr>
    </w:p>
    <w:p w:rsidR="006B379E" w:rsidRPr="004E065A" w:rsidRDefault="006B379E" w:rsidP="006B379E">
      <w:pPr>
        <w:pStyle w:val="Style5"/>
        <w:widowControl/>
        <w:spacing w:before="149" w:line="240" w:lineRule="auto"/>
        <w:ind w:left="144" w:hanging="144"/>
        <w:rPr>
          <w:rStyle w:val="FontStyle13"/>
          <w:b w:val="0"/>
          <w:sz w:val="28"/>
          <w:szCs w:val="28"/>
          <w:lang w:val="ru-RU" w:eastAsia="ru-RU"/>
        </w:rPr>
      </w:pPr>
      <w:r w:rsidRPr="004E065A">
        <w:rPr>
          <w:rStyle w:val="FontStyle16"/>
          <w:b w:val="0"/>
          <w:i w:val="0"/>
          <w:sz w:val="28"/>
          <w:szCs w:val="28"/>
          <w:vertAlign w:val="superscript"/>
          <w:lang w:val="ru-RU" w:eastAsia="ru-RU"/>
        </w:rPr>
        <w:t>2</w:t>
      </w:r>
      <w:r w:rsidRPr="004E065A">
        <w:rPr>
          <w:rStyle w:val="FontStyle16"/>
          <w:b w:val="0"/>
          <w:sz w:val="28"/>
          <w:szCs w:val="28"/>
          <w:lang w:val="ru-RU" w:eastAsia="ru-RU"/>
        </w:rPr>
        <w:t xml:space="preserve"> Петровский Н. </w:t>
      </w:r>
      <w:r w:rsidRPr="004E065A">
        <w:rPr>
          <w:rStyle w:val="FontStyle13"/>
          <w:b w:val="0"/>
          <w:sz w:val="28"/>
          <w:szCs w:val="28"/>
          <w:lang w:val="ru-RU" w:eastAsia="ru-RU"/>
        </w:rPr>
        <w:t>Л. Словарь русс</w:t>
      </w:r>
      <w:r w:rsidR="00421B21" w:rsidRPr="004E065A">
        <w:rPr>
          <w:rStyle w:val="FontStyle13"/>
          <w:b w:val="0"/>
          <w:sz w:val="28"/>
          <w:szCs w:val="28"/>
          <w:lang w:val="ru-RU" w:eastAsia="ru-RU"/>
        </w:rPr>
        <w:t>ких личных имен. Около 2600 имен</w:t>
      </w:r>
      <w:r w:rsidRPr="004E065A">
        <w:rPr>
          <w:rStyle w:val="FontStyle13"/>
          <w:b w:val="0"/>
          <w:sz w:val="28"/>
          <w:szCs w:val="28"/>
          <w:lang w:val="ru-RU" w:eastAsia="ru-RU"/>
        </w:rPr>
        <w:t>. М., 1906.</w:t>
      </w:r>
    </w:p>
    <w:p w:rsidR="006B379E" w:rsidRPr="004E065A" w:rsidRDefault="006D11FE" w:rsidP="006B379E">
      <w:pPr>
        <w:pStyle w:val="Style5"/>
        <w:widowControl/>
        <w:spacing w:before="14" w:line="240" w:lineRule="auto"/>
        <w:ind w:left="137" w:hanging="137"/>
        <w:rPr>
          <w:rStyle w:val="FontStyle13"/>
          <w:b w:val="0"/>
          <w:sz w:val="28"/>
          <w:szCs w:val="28"/>
          <w:lang w:val="ru-RU" w:eastAsia="ru-RU"/>
        </w:rPr>
      </w:pPr>
      <w:r w:rsidRPr="004E065A">
        <w:rPr>
          <w:rStyle w:val="FontStyle16"/>
          <w:b w:val="0"/>
          <w:i w:val="0"/>
          <w:sz w:val="28"/>
          <w:szCs w:val="28"/>
          <w:vertAlign w:val="superscript"/>
          <w:lang w:val="ru-RU" w:eastAsia="ru-RU"/>
        </w:rPr>
        <w:t>3</w:t>
      </w:r>
      <w:r w:rsidR="006B379E" w:rsidRPr="004E065A">
        <w:rPr>
          <w:rStyle w:val="FontStyle16"/>
          <w:b w:val="0"/>
          <w:sz w:val="28"/>
          <w:szCs w:val="28"/>
          <w:lang w:val="ru-RU" w:eastAsia="ru-RU"/>
        </w:rPr>
        <w:t xml:space="preserve"> </w:t>
      </w:r>
      <w:proofErr w:type="spellStart"/>
      <w:r w:rsidR="006B379E" w:rsidRPr="004E065A">
        <w:rPr>
          <w:rStyle w:val="FontStyle16"/>
          <w:b w:val="0"/>
          <w:sz w:val="28"/>
          <w:szCs w:val="28"/>
          <w:lang w:val="ru-RU" w:eastAsia="ru-RU"/>
        </w:rPr>
        <w:t>Илчев</w:t>
      </w:r>
      <w:proofErr w:type="spellEnd"/>
      <w:r w:rsidR="006B379E" w:rsidRPr="004E065A">
        <w:rPr>
          <w:rStyle w:val="FontStyle16"/>
          <w:b w:val="0"/>
          <w:sz w:val="28"/>
          <w:szCs w:val="28"/>
          <w:lang w:val="ru-RU" w:eastAsia="ru-RU"/>
        </w:rPr>
        <w:t xml:space="preserve"> </w:t>
      </w:r>
      <w:r w:rsidR="006B379E" w:rsidRPr="004E065A">
        <w:rPr>
          <w:rStyle w:val="FontStyle16"/>
          <w:b w:val="0"/>
          <w:spacing w:val="30"/>
          <w:sz w:val="28"/>
          <w:szCs w:val="28"/>
          <w:lang w:val="ru-RU" w:eastAsia="ru-RU"/>
        </w:rPr>
        <w:t>С.</w:t>
      </w:r>
      <w:r w:rsidR="006B379E" w:rsidRPr="004E065A">
        <w:rPr>
          <w:rStyle w:val="FontStyle16"/>
          <w:b w:val="0"/>
          <w:sz w:val="28"/>
          <w:szCs w:val="28"/>
          <w:lang w:val="ru-RU" w:eastAsia="ru-RU"/>
        </w:rPr>
        <w:t xml:space="preserve"> </w:t>
      </w:r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 xml:space="preserve">Речник на </w:t>
      </w:r>
      <w:proofErr w:type="spellStart"/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>личните</w:t>
      </w:r>
      <w:proofErr w:type="spellEnd"/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 xml:space="preserve"> </w:t>
      </w:r>
      <w:r w:rsidR="006B379E" w:rsidRPr="00720E3E">
        <w:rPr>
          <w:rStyle w:val="FontStyle11"/>
          <w:sz w:val="28"/>
          <w:szCs w:val="28"/>
          <w:lang w:val="ru-RU" w:eastAsia="ru-RU"/>
        </w:rPr>
        <w:t xml:space="preserve">и </w:t>
      </w:r>
      <w:proofErr w:type="spellStart"/>
      <w:r w:rsidR="00421B21" w:rsidRPr="004E065A">
        <w:rPr>
          <w:rStyle w:val="FontStyle13"/>
          <w:b w:val="0"/>
          <w:sz w:val="28"/>
          <w:szCs w:val="28"/>
          <w:lang w:val="ru-RU" w:eastAsia="ru-RU"/>
        </w:rPr>
        <w:t>фамилн</w:t>
      </w:r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>и</w:t>
      </w:r>
      <w:proofErr w:type="spellEnd"/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 xml:space="preserve"> имена </w:t>
      </w:r>
      <w:r w:rsidR="006B379E" w:rsidRPr="00720E3E">
        <w:rPr>
          <w:rStyle w:val="FontStyle11"/>
          <w:sz w:val="28"/>
          <w:szCs w:val="28"/>
          <w:lang w:val="ru-RU" w:eastAsia="ru-RU"/>
        </w:rPr>
        <w:t>у</w:t>
      </w:r>
      <w:r w:rsidR="006B379E" w:rsidRPr="004E065A">
        <w:rPr>
          <w:rStyle w:val="FontStyle11"/>
          <w:b/>
          <w:sz w:val="28"/>
          <w:szCs w:val="28"/>
          <w:lang w:val="ru-RU" w:eastAsia="ru-RU"/>
        </w:rPr>
        <w:t xml:space="preserve"> </w:t>
      </w:r>
      <w:proofErr w:type="spellStart"/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>българите</w:t>
      </w:r>
      <w:proofErr w:type="spellEnd"/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>. Со</w:t>
      </w:r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softHyphen/>
        <w:t>фия, 1969.</w:t>
      </w:r>
    </w:p>
    <w:p w:rsidR="006B379E" w:rsidRPr="004E065A" w:rsidRDefault="006D11FE" w:rsidP="006B379E">
      <w:pPr>
        <w:pStyle w:val="Style5"/>
        <w:widowControl/>
        <w:spacing w:line="240" w:lineRule="auto"/>
        <w:ind w:firstLine="0"/>
        <w:rPr>
          <w:rStyle w:val="FontStyle13"/>
          <w:b w:val="0"/>
          <w:sz w:val="28"/>
          <w:szCs w:val="28"/>
          <w:lang w:val="ru-RU" w:eastAsia="ru-RU"/>
        </w:rPr>
      </w:pPr>
      <w:r w:rsidRPr="004E065A">
        <w:rPr>
          <w:rStyle w:val="FontStyle16"/>
          <w:b w:val="0"/>
          <w:i w:val="0"/>
          <w:sz w:val="28"/>
          <w:szCs w:val="28"/>
          <w:vertAlign w:val="superscript"/>
          <w:lang w:val="ru-RU" w:eastAsia="ru-RU"/>
        </w:rPr>
        <w:t>4</w:t>
      </w:r>
      <w:r w:rsidR="006B379E" w:rsidRPr="004E065A">
        <w:rPr>
          <w:rStyle w:val="FontStyle13"/>
          <w:b w:val="0"/>
          <w:i/>
          <w:sz w:val="28"/>
          <w:szCs w:val="28"/>
          <w:lang w:val="ru-RU" w:eastAsia="ru-RU"/>
        </w:rPr>
        <w:t xml:space="preserve"> </w:t>
      </w:r>
      <w:r w:rsidR="006B379E" w:rsidRPr="004E065A">
        <w:rPr>
          <w:rStyle w:val="FontStyle13"/>
          <w:b w:val="0"/>
          <w:sz w:val="28"/>
          <w:szCs w:val="28"/>
          <w:lang w:val="ru-RU" w:eastAsia="ru-RU"/>
        </w:rPr>
        <w:t>Справочник личных имен народов РСФСР. М., 1965.</w:t>
      </w:r>
    </w:p>
    <w:p w:rsidR="000F395D" w:rsidRDefault="000F395D">
      <w:pPr>
        <w:rPr>
          <w:rStyle w:val="FontStyle13"/>
          <w:rFonts w:eastAsiaTheme="minorEastAsia"/>
          <w:sz w:val="28"/>
          <w:szCs w:val="28"/>
          <w:lang w:val="fr-FR" w:eastAsia="uk-UA"/>
        </w:rPr>
      </w:pPr>
      <w:r w:rsidRPr="004E065A">
        <w:rPr>
          <w:rStyle w:val="FontStyle13"/>
          <w:b w:val="0"/>
          <w:sz w:val="28"/>
          <w:szCs w:val="28"/>
          <w:lang w:val="fr-FR"/>
        </w:rPr>
        <w:br w:type="page"/>
      </w:r>
    </w:p>
    <w:p w:rsidR="000F395D" w:rsidRPr="007F77F5" w:rsidRDefault="000F395D" w:rsidP="007F77F5">
      <w:pPr>
        <w:pStyle w:val="Style1"/>
        <w:widowControl/>
        <w:spacing w:line="240" w:lineRule="auto"/>
        <w:ind w:right="65"/>
        <w:rPr>
          <w:rStyle w:val="FontStyle14"/>
          <w:sz w:val="28"/>
          <w:szCs w:val="28"/>
          <w:lang w:val="ru-RU" w:eastAsia="ru-RU"/>
        </w:rPr>
      </w:pPr>
      <w:proofErr w:type="spellStart"/>
      <w:r w:rsidRPr="007F77F5">
        <w:rPr>
          <w:rStyle w:val="FontStyle14"/>
          <w:sz w:val="28"/>
          <w:szCs w:val="28"/>
          <w:lang w:val="ru-RU" w:eastAsia="ru-RU"/>
        </w:rPr>
        <w:lastRenderedPageBreak/>
        <w:t>ший</w:t>
      </w:r>
      <w:proofErr w:type="spellEnd"/>
      <w:r w:rsidRPr="007F77F5">
        <w:rPr>
          <w:rStyle w:val="FontStyle14"/>
          <w:sz w:val="28"/>
          <w:szCs w:val="28"/>
          <w:lang w:val="ru-RU" w:eastAsia="ru-RU"/>
        </w:rPr>
        <w:t xml:space="preserve"> уже пять </w:t>
      </w:r>
      <w:proofErr w:type="gramStart"/>
      <w:r w:rsidRPr="007F77F5">
        <w:rPr>
          <w:rStyle w:val="FontStyle14"/>
          <w:sz w:val="28"/>
          <w:szCs w:val="28"/>
          <w:lang w:val="ru-RU" w:eastAsia="ru-RU"/>
        </w:rPr>
        <w:t>издании</w:t>
      </w:r>
      <w:proofErr w:type="gramEnd"/>
      <w:r w:rsidR="00EA1BCA">
        <w:rPr>
          <w:rStyle w:val="FontStyle14"/>
          <w:sz w:val="28"/>
          <w:szCs w:val="28"/>
          <w:lang w:val="ru-RU" w:eastAsia="ru-RU"/>
        </w:rPr>
        <w:t xml:space="preserve"> </w:t>
      </w:r>
      <w:r w:rsidR="007F77F5">
        <w:rPr>
          <w:rStyle w:val="FontStyle14"/>
          <w:sz w:val="28"/>
          <w:szCs w:val="28"/>
          <w:vertAlign w:val="superscript"/>
          <w:lang w:val="ru-RU" w:eastAsia="ru-RU"/>
        </w:rPr>
        <w:t>5</w:t>
      </w:r>
      <w:r w:rsidRPr="007F77F5">
        <w:rPr>
          <w:rStyle w:val="FontStyle14"/>
          <w:sz w:val="28"/>
          <w:szCs w:val="28"/>
          <w:lang w:val="ru-RU" w:eastAsia="ru-RU"/>
        </w:rPr>
        <w:t>. В некоторых странах словари этого типа могут иметь не только алфавитное, но и кален</w:t>
      </w:r>
      <w:r w:rsidRPr="007F77F5">
        <w:rPr>
          <w:rStyle w:val="FontStyle14"/>
          <w:sz w:val="28"/>
          <w:szCs w:val="28"/>
          <w:lang w:val="ru-RU" w:eastAsia="ru-RU"/>
        </w:rPr>
        <w:softHyphen/>
        <w:t>дарное расположение. Подобные словари-календари вы</w:t>
      </w:r>
      <w:r w:rsidRPr="007F77F5">
        <w:rPr>
          <w:rStyle w:val="FontStyle14"/>
          <w:sz w:val="28"/>
          <w:szCs w:val="28"/>
          <w:lang w:val="ru-RU" w:eastAsia="ru-RU"/>
        </w:rPr>
        <w:softHyphen/>
        <w:t>ходят, например, в ЧССР.</w:t>
      </w:r>
    </w:p>
    <w:p w:rsidR="000F395D" w:rsidRPr="007F77F5" w:rsidRDefault="000F395D" w:rsidP="00442A7A">
      <w:pPr>
        <w:pStyle w:val="Style2"/>
        <w:widowControl/>
        <w:spacing w:line="240" w:lineRule="auto"/>
        <w:ind w:firstLine="317"/>
        <w:jc w:val="both"/>
        <w:rPr>
          <w:rStyle w:val="FontStyle14"/>
          <w:sz w:val="28"/>
          <w:szCs w:val="28"/>
          <w:lang w:val="ru-RU" w:eastAsia="ru-RU"/>
        </w:rPr>
      </w:pPr>
      <w:r w:rsidRPr="007F77F5">
        <w:rPr>
          <w:rStyle w:val="FontStyle14"/>
          <w:sz w:val="28"/>
          <w:szCs w:val="28"/>
          <w:lang w:val="ru-RU" w:eastAsia="ru-RU"/>
        </w:rPr>
        <w:t>Третью группу составляют словари-приложения, со</w:t>
      </w:r>
      <w:r w:rsidRPr="007F77F5">
        <w:rPr>
          <w:rStyle w:val="FontStyle14"/>
          <w:sz w:val="28"/>
          <w:szCs w:val="28"/>
          <w:lang w:val="ru-RU" w:eastAsia="ru-RU"/>
        </w:rPr>
        <w:softHyphen/>
        <w:t>провождающие антропонимические работы. Такие прило</w:t>
      </w:r>
      <w:r w:rsidRPr="007F77F5">
        <w:rPr>
          <w:rStyle w:val="FontStyle14"/>
          <w:sz w:val="28"/>
          <w:szCs w:val="28"/>
          <w:lang w:val="ru-RU" w:eastAsia="ru-RU"/>
        </w:rPr>
        <w:softHyphen/>
        <w:t>жения бывают очень разными — от простого индекса до развернутых лексикографических построени</w:t>
      </w:r>
      <w:r w:rsidR="00075A2D">
        <w:rPr>
          <w:rStyle w:val="FontStyle14"/>
          <w:sz w:val="28"/>
          <w:szCs w:val="28"/>
          <w:lang w:val="ru-RU" w:eastAsia="ru-RU"/>
        </w:rPr>
        <w:t>й. Попу</w:t>
      </w:r>
      <w:r w:rsidR="00075A2D">
        <w:rPr>
          <w:rStyle w:val="FontStyle14"/>
          <w:sz w:val="28"/>
          <w:szCs w:val="28"/>
          <w:lang w:val="ru-RU" w:eastAsia="ru-RU"/>
        </w:rPr>
        <w:softHyphen/>
        <w:t>лярны словарики, приложенные к книгам А.В. Суперан</w:t>
      </w:r>
      <w:r w:rsidRPr="007F77F5">
        <w:rPr>
          <w:rStyle w:val="FontStyle14"/>
          <w:sz w:val="28"/>
          <w:szCs w:val="28"/>
          <w:lang w:val="ru-RU" w:eastAsia="ru-RU"/>
        </w:rPr>
        <w:t>ской «Как вас зовут? Где вы живете?»</w:t>
      </w:r>
      <w:r w:rsidRPr="007F77F5">
        <w:rPr>
          <w:rStyle w:val="FontStyle14"/>
          <w:sz w:val="28"/>
          <w:szCs w:val="28"/>
          <w:vertAlign w:val="superscript"/>
          <w:lang w:val="ru-RU" w:eastAsia="ru-RU"/>
        </w:rPr>
        <w:t>6</w:t>
      </w:r>
      <w:r w:rsidRPr="007F77F5">
        <w:rPr>
          <w:rStyle w:val="FontStyle14"/>
          <w:sz w:val="28"/>
          <w:szCs w:val="28"/>
          <w:lang w:val="ru-RU" w:eastAsia="ru-RU"/>
        </w:rPr>
        <w:t xml:space="preserve"> и Л. В. Успенского «Ты и твое имя» </w:t>
      </w:r>
      <w:r w:rsidRPr="007F77F5">
        <w:rPr>
          <w:rStyle w:val="FontStyle14"/>
          <w:sz w:val="28"/>
          <w:szCs w:val="28"/>
          <w:vertAlign w:val="superscript"/>
          <w:lang w:val="ru-RU" w:eastAsia="ru-RU"/>
        </w:rPr>
        <w:t>7</w:t>
      </w:r>
      <w:r w:rsidRPr="007F77F5">
        <w:rPr>
          <w:rStyle w:val="FontStyle14"/>
          <w:sz w:val="28"/>
          <w:szCs w:val="28"/>
          <w:lang w:val="ru-RU" w:eastAsia="ru-RU"/>
        </w:rPr>
        <w:t>. Характер приложения — но не к одной книге, а ко всей научной деятельности</w:t>
      </w:r>
      <w:r w:rsidR="004F7764">
        <w:rPr>
          <w:rStyle w:val="FontStyle14"/>
          <w:sz w:val="28"/>
          <w:szCs w:val="28"/>
          <w:lang w:val="ru-RU" w:eastAsia="ru-RU"/>
        </w:rPr>
        <w:t xml:space="preserve"> — имеет ценней</w:t>
      </w:r>
      <w:r w:rsidR="004F7764">
        <w:rPr>
          <w:rStyle w:val="FontStyle14"/>
          <w:sz w:val="28"/>
          <w:szCs w:val="28"/>
          <w:lang w:val="ru-RU" w:eastAsia="ru-RU"/>
        </w:rPr>
        <w:softHyphen/>
        <w:t>ший «</w:t>
      </w:r>
      <w:proofErr w:type="spellStart"/>
      <w:r w:rsidR="004F7764">
        <w:rPr>
          <w:rStyle w:val="FontStyle14"/>
          <w:sz w:val="28"/>
          <w:szCs w:val="28"/>
          <w:lang w:val="ru-RU" w:eastAsia="ru-RU"/>
        </w:rPr>
        <w:t>Ономастикон</w:t>
      </w:r>
      <w:proofErr w:type="spellEnd"/>
      <w:r w:rsidRPr="007F77F5">
        <w:rPr>
          <w:rStyle w:val="FontStyle14"/>
          <w:sz w:val="28"/>
          <w:szCs w:val="28"/>
          <w:lang w:val="ru-RU" w:eastAsia="ru-RU"/>
        </w:rPr>
        <w:t xml:space="preserve">» С. Б. Веселовского </w:t>
      </w:r>
      <w:r w:rsidRPr="007F77F5">
        <w:rPr>
          <w:rStyle w:val="FontStyle14"/>
          <w:sz w:val="28"/>
          <w:szCs w:val="28"/>
          <w:vertAlign w:val="superscript"/>
          <w:lang w:val="ru-RU" w:eastAsia="ru-RU"/>
        </w:rPr>
        <w:t>8</w:t>
      </w:r>
      <w:r w:rsidRPr="007F77F5">
        <w:rPr>
          <w:rStyle w:val="FontStyle14"/>
          <w:sz w:val="28"/>
          <w:szCs w:val="28"/>
          <w:lang w:val="ru-RU" w:eastAsia="ru-RU"/>
        </w:rPr>
        <w:t>.</w:t>
      </w:r>
    </w:p>
    <w:p w:rsidR="000F395D" w:rsidRPr="007F77F5" w:rsidRDefault="000F395D" w:rsidP="007F77F5">
      <w:pPr>
        <w:pStyle w:val="Style2"/>
        <w:widowControl/>
        <w:spacing w:line="240" w:lineRule="auto"/>
        <w:ind w:firstLine="317"/>
        <w:jc w:val="both"/>
        <w:rPr>
          <w:rStyle w:val="FontStyle14"/>
          <w:spacing w:val="-20"/>
          <w:sz w:val="28"/>
          <w:szCs w:val="28"/>
          <w:lang w:val="ru-RU" w:eastAsia="ru-RU"/>
        </w:rPr>
      </w:pPr>
      <w:r w:rsidRPr="007F77F5">
        <w:rPr>
          <w:rStyle w:val="FontStyle14"/>
          <w:sz w:val="28"/>
          <w:szCs w:val="28"/>
          <w:lang w:val="ru-RU" w:eastAsia="ru-RU"/>
        </w:rPr>
        <w:t>Четвертая группа — специализированные научные сло</w:t>
      </w:r>
      <w:r w:rsidRPr="007F77F5">
        <w:rPr>
          <w:rStyle w:val="FontStyle14"/>
          <w:sz w:val="28"/>
          <w:szCs w:val="28"/>
          <w:lang w:val="ru-RU" w:eastAsia="ru-RU"/>
        </w:rPr>
        <w:softHyphen/>
        <w:t>вари личных имен. Они могут быть подвергнуты дальней</w:t>
      </w:r>
      <w:r w:rsidRPr="007F77F5">
        <w:rPr>
          <w:rStyle w:val="FontStyle14"/>
          <w:sz w:val="28"/>
          <w:szCs w:val="28"/>
          <w:lang w:val="ru-RU" w:eastAsia="ru-RU"/>
        </w:rPr>
        <w:softHyphen/>
        <w:t>шей лексикографической группировке. Их общая цель — максимально исчерпывающее описание части целого. Описываемая часть личных имен ограничивается четко установленными рамками (хронологическими, террито</w:t>
      </w:r>
      <w:r w:rsidRPr="007F77F5">
        <w:rPr>
          <w:rStyle w:val="FontStyle14"/>
          <w:sz w:val="28"/>
          <w:szCs w:val="28"/>
          <w:lang w:val="ru-RU" w:eastAsia="ru-RU"/>
        </w:rPr>
        <w:softHyphen/>
        <w:t>риальными, видовыми и т. д.), внутри которых исследова</w:t>
      </w:r>
      <w:r w:rsidRPr="007F77F5">
        <w:rPr>
          <w:rStyle w:val="FontStyle14"/>
          <w:sz w:val="28"/>
          <w:szCs w:val="28"/>
          <w:lang w:val="ru-RU" w:eastAsia="ru-RU"/>
        </w:rPr>
        <w:softHyphen/>
        <w:t xml:space="preserve">тель стремится охватить весь материал. Таков выходящий ныне под редакцией В. </w:t>
      </w:r>
      <w:proofErr w:type="spellStart"/>
      <w:r w:rsidRPr="007F77F5">
        <w:rPr>
          <w:rStyle w:val="FontStyle14"/>
          <w:sz w:val="28"/>
          <w:szCs w:val="28"/>
          <w:lang w:val="ru-RU" w:eastAsia="ru-RU"/>
        </w:rPr>
        <w:t>Ташицкого</w:t>
      </w:r>
      <w:proofErr w:type="spellEnd"/>
      <w:r w:rsidRPr="007F77F5">
        <w:rPr>
          <w:rStyle w:val="FontStyle14"/>
          <w:sz w:val="28"/>
          <w:szCs w:val="28"/>
          <w:lang w:val="ru-RU" w:eastAsia="ru-RU"/>
        </w:rPr>
        <w:t xml:space="preserve"> фундаментальный исто</w:t>
      </w:r>
      <w:r w:rsidRPr="007F77F5">
        <w:rPr>
          <w:rStyle w:val="FontStyle14"/>
          <w:sz w:val="28"/>
          <w:szCs w:val="28"/>
          <w:lang w:val="ru-RU" w:eastAsia="ru-RU"/>
        </w:rPr>
        <w:softHyphen/>
        <w:t xml:space="preserve">рический словарь польских личных имен </w:t>
      </w:r>
      <w:r w:rsidRPr="007F77F5">
        <w:rPr>
          <w:rStyle w:val="FontStyle14"/>
          <w:sz w:val="28"/>
          <w:szCs w:val="28"/>
          <w:vertAlign w:val="superscript"/>
          <w:lang w:val="ru-RU" w:eastAsia="ru-RU"/>
        </w:rPr>
        <w:t>9</w:t>
      </w:r>
      <w:r w:rsidRPr="007F77F5">
        <w:rPr>
          <w:rStyle w:val="FontStyle14"/>
          <w:sz w:val="28"/>
          <w:szCs w:val="28"/>
          <w:lang w:val="ru-RU" w:eastAsia="ru-RU"/>
        </w:rPr>
        <w:t>, «Словарь древнерусских личн</w:t>
      </w:r>
      <w:r w:rsidR="00892747">
        <w:rPr>
          <w:rStyle w:val="FontStyle14"/>
          <w:sz w:val="28"/>
          <w:szCs w:val="28"/>
          <w:lang w:val="ru-RU" w:eastAsia="ru-RU"/>
        </w:rPr>
        <w:t xml:space="preserve">ых собственных имен» Н. М. </w:t>
      </w:r>
      <w:proofErr w:type="spellStart"/>
      <w:r w:rsidR="00892747">
        <w:rPr>
          <w:rStyle w:val="FontStyle14"/>
          <w:sz w:val="28"/>
          <w:szCs w:val="28"/>
          <w:lang w:val="ru-RU" w:eastAsia="ru-RU"/>
        </w:rPr>
        <w:t>Тупи</w:t>
      </w:r>
      <w:r w:rsidRPr="007F77F5">
        <w:rPr>
          <w:rStyle w:val="FontStyle14"/>
          <w:sz w:val="28"/>
          <w:szCs w:val="28"/>
          <w:lang w:val="ru-RU" w:eastAsia="ru-RU"/>
        </w:rPr>
        <w:t>кова</w:t>
      </w:r>
      <w:proofErr w:type="spellEnd"/>
      <w:r w:rsidRPr="007F77F5">
        <w:rPr>
          <w:rStyle w:val="FontStyle14"/>
          <w:sz w:val="28"/>
          <w:szCs w:val="28"/>
          <w:lang w:val="ru-RU" w:eastAsia="ru-RU"/>
        </w:rPr>
        <w:t xml:space="preserve"> </w:t>
      </w:r>
      <w:r w:rsidRPr="007F77F5">
        <w:rPr>
          <w:rStyle w:val="FontStyle14"/>
          <w:spacing w:val="-20"/>
          <w:sz w:val="28"/>
          <w:szCs w:val="28"/>
          <w:vertAlign w:val="superscript"/>
          <w:lang w:val="ru-RU" w:eastAsia="ru-RU"/>
        </w:rPr>
        <w:t>10</w:t>
      </w:r>
      <w:r w:rsidRPr="007F77F5">
        <w:rPr>
          <w:rStyle w:val="FontStyle14"/>
          <w:spacing w:val="-20"/>
          <w:sz w:val="28"/>
          <w:szCs w:val="28"/>
          <w:lang w:val="ru-RU" w:eastAsia="ru-RU"/>
        </w:rPr>
        <w:t>.</w:t>
      </w:r>
    </w:p>
    <w:p w:rsidR="000F395D" w:rsidRPr="007F77F5" w:rsidRDefault="000F395D" w:rsidP="007F77F5">
      <w:pPr>
        <w:pStyle w:val="Style2"/>
        <w:widowControl/>
        <w:spacing w:line="240" w:lineRule="auto"/>
        <w:ind w:firstLine="317"/>
        <w:jc w:val="both"/>
        <w:rPr>
          <w:rStyle w:val="FontStyle14"/>
          <w:sz w:val="28"/>
          <w:szCs w:val="28"/>
          <w:lang w:val="ru-RU" w:eastAsia="ru-RU"/>
        </w:rPr>
      </w:pPr>
      <w:r w:rsidRPr="007F77F5">
        <w:rPr>
          <w:rStyle w:val="FontStyle14"/>
          <w:sz w:val="28"/>
          <w:szCs w:val="28"/>
          <w:lang w:val="ru-RU" w:eastAsia="ru-RU"/>
        </w:rPr>
        <w:t>К последней груп</w:t>
      </w:r>
      <w:r w:rsidR="00892747">
        <w:rPr>
          <w:rStyle w:val="FontStyle14"/>
          <w:sz w:val="28"/>
          <w:szCs w:val="28"/>
          <w:lang w:val="ru-RU" w:eastAsia="ru-RU"/>
        </w:rPr>
        <w:t>пе относится и наш «Антропоними</w:t>
      </w:r>
      <w:r w:rsidRPr="007F77F5">
        <w:rPr>
          <w:rStyle w:val="FontStyle14"/>
          <w:sz w:val="28"/>
          <w:szCs w:val="28"/>
          <w:lang w:val="ru-RU" w:eastAsia="ru-RU"/>
        </w:rPr>
        <w:t xml:space="preserve">ческий словарь русских сел </w:t>
      </w:r>
      <w:proofErr w:type="spellStart"/>
      <w:r w:rsidRPr="007F77F5">
        <w:rPr>
          <w:rStyle w:val="FontStyle14"/>
          <w:sz w:val="28"/>
          <w:szCs w:val="28"/>
          <w:lang w:val="ru-RU" w:eastAsia="ru-RU"/>
        </w:rPr>
        <w:t>Одесщины</w:t>
      </w:r>
      <w:proofErr w:type="spellEnd"/>
      <w:r w:rsidRPr="007F77F5">
        <w:rPr>
          <w:rStyle w:val="FontStyle14"/>
          <w:sz w:val="28"/>
          <w:szCs w:val="28"/>
          <w:lang w:val="ru-RU" w:eastAsia="ru-RU"/>
        </w:rPr>
        <w:t>». Имея ограничен</w:t>
      </w:r>
      <w:r w:rsidRPr="007F77F5">
        <w:rPr>
          <w:rStyle w:val="FontStyle14"/>
          <w:sz w:val="28"/>
          <w:szCs w:val="28"/>
          <w:lang w:val="ru-RU" w:eastAsia="ru-RU"/>
        </w:rPr>
        <w:softHyphen/>
        <w:t>ные территориальные (и языковые) рамки и опираясь</w:t>
      </w:r>
    </w:p>
    <w:p w:rsidR="000F395D" w:rsidRPr="007F77F5" w:rsidRDefault="000F395D" w:rsidP="007F77F5">
      <w:pPr>
        <w:pStyle w:val="Style3"/>
        <w:widowControl/>
        <w:ind w:left="144"/>
        <w:jc w:val="both"/>
        <w:rPr>
          <w:sz w:val="28"/>
          <w:szCs w:val="28"/>
        </w:rPr>
      </w:pPr>
    </w:p>
    <w:p w:rsidR="000F395D" w:rsidRPr="007F77F5" w:rsidRDefault="00892747" w:rsidP="007F77F5">
      <w:pPr>
        <w:pStyle w:val="Style3"/>
        <w:widowControl/>
        <w:tabs>
          <w:tab w:val="left" w:pos="144"/>
        </w:tabs>
        <w:spacing w:before="185"/>
        <w:ind w:left="144"/>
        <w:jc w:val="both"/>
        <w:rPr>
          <w:rStyle w:val="FontStyle11"/>
          <w:sz w:val="28"/>
          <w:szCs w:val="28"/>
          <w:lang w:val="ru-RU" w:eastAsia="de-DE"/>
        </w:rPr>
      </w:pPr>
      <w:r>
        <w:rPr>
          <w:rStyle w:val="FontStyle11"/>
          <w:sz w:val="28"/>
          <w:szCs w:val="28"/>
          <w:vertAlign w:val="superscript"/>
          <w:lang w:eastAsia="de-DE"/>
        </w:rPr>
        <w:t>5</w:t>
      </w:r>
      <w:r w:rsidR="000F395D" w:rsidRPr="007F77F5">
        <w:rPr>
          <w:rStyle w:val="FontStyle11"/>
          <w:sz w:val="28"/>
          <w:szCs w:val="28"/>
          <w:lang w:val="de-DE" w:eastAsia="de-DE"/>
        </w:rPr>
        <w:tab/>
      </w:r>
      <w:r w:rsidR="000F395D" w:rsidRPr="007F77F5">
        <w:rPr>
          <w:rStyle w:val="FontStyle11"/>
          <w:sz w:val="28"/>
          <w:szCs w:val="28"/>
          <w:lang w:val="ru-RU" w:eastAsia="de-DE"/>
        </w:rPr>
        <w:t>Словарь собственных имен людей</w:t>
      </w:r>
      <w:r>
        <w:rPr>
          <w:rStyle w:val="FontStyle11"/>
          <w:sz w:val="28"/>
          <w:szCs w:val="28"/>
          <w:lang w:val="ru-RU" w:eastAsia="de-DE"/>
        </w:rPr>
        <w:t xml:space="preserve"> (украинско-русский и русско-укр</w:t>
      </w:r>
      <w:r w:rsidR="000F395D" w:rsidRPr="007F77F5">
        <w:rPr>
          <w:rStyle w:val="FontStyle11"/>
          <w:sz w:val="28"/>
          <w:szCs w:val="28"/>
          <w:lang w:val="ru-RU" w:eastAsia="de-DE"/>
        </w:rPr>
        <w:t>аинский). Сост. С. Ф. Левченко,</w:t>
      </w:r>
      <w:r>
        <w:rPr>
          <w:rStyle w:val="FontStyle11"/>
          <w:sz w:val="28"/>
          <w:szCs w:val="28"/>
          <w:lang w:val="ru-RU" w:eastAsia="de-DE"/>
        </w:rPr>
        <w:t xml:space="preserve"> Л. Г. </w:t>
      </w:r>
      <w:proofErr w:type="spellStart"/>
      <w:r>
        <w:rPr>
          <w:rStyle w:val="FontStyle11"/>
          <w:sz w:val="28"/>
          <w:szCs w:val="28"/>
          <w:lang w:val="ru-RU" w:eastAsia="de-DE"/>
        </w:rPr>
        <w:t>Скрипник</w:t>
      </w:r>
      <w:proofErr w:type="spellEnd"/>
      <w:r>
        <w:rPr>
          <w:rStyle w:val="FontStyle11"/>
          <w:sz w:val="28"/>
          <w:szCs w:val="28"/>
          <w:lang w:val="ru-RU" w:eastAsia="de-DE"/>
        </w:rPr>
        <w:t xml:space="preserve">, Н. П. </w:t>
      </w:r>
      <w:proofErr w:type="spellStart"/>
      <w:r>
        <w:rPr>
          <w:rStyle w:val="FontStyle11"/>
          <w:sz w:val="28"/>
          <w:szCs w:val="28"/>
          <w:lang w:val="ru-RU" w:eastAsia="de-DE"/>
        </w:rPr>
        <w:t>Дзя</w:t>
      </w:r>
      <w:r w:rsidR="000F395D" w:rsidRPr="007F77F5">
        <w:rPr>
          <w:rStyle w:val="FontStyle11"/>
          <w:sz w:val="28"/>
          <w:szCs w:val="28"/>
          <w:lang w:val="ru-RU" w:eastAsia="de-DE"/>
        </w:rPr>
        <w:t>тковская</w:t>
      </w:r>
      <w:proofErr w:type="spellEnd"/>
      <w:r w:rsidR="000F395D" w:rsidRPr="007F77F5">
        <w:rPr>
          <w:rStyle w:val="FontStyle11"/>
          <w:sz w:val="28"/>
          <w:szCs w:val="28"/>
          <w:lang w:val="ru-RU" w:eastAsia="de-DE"/>
        </w:rPr>
        <w:t>. Киев. Изд.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1-е </w:t>
      </w:r>
      <w:r>
        <w:rPr>
          <w:rStyle w:val="FontStyle11"/>
          <w:sz w:val="28"/>
          <w:szCs w:val="28"/>
          <w:lang w:eastAsia="de-DE"/>
        </w:rPr>
        <w:t>–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1954, 2-е </w:t>
      </w:r>
      <w:r>
        <w:rPr>
          <w:rStyle w:val="FontStyle11"/>
          <w:sz w:val="28"/>
          <w:szCs w:val="28"/>
          <w:lang w:eastAsia="de-DE"/>
        </w:rPr>
        <w:t>–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1961, 3-е </w:t>
      </w:r>
      <w:r>
        <w:rPr>
          <w:rStyle w:val="FontStyle11"/>
          <w:sz w:val="28"/>
          <w:szCs w:val="28"/>
          <w:lang w:eastAsia="de-DE"/>
        </w:rPr>
        <w:t>–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1967,</w:t>
      </w:r>
      <w:r w:rsidR="000F395D" w:rsidRPr="007F77F5">
        <w:rPr>
          <w:rStyle w:val="FontStyle11"/>
          <w:sz w:val="28"/>
          <w:szCs w:val="28"/>
          <w:lang w:val="ru-RU" w:eastAsia="de-DE"/>
        </w:rPr>
        <w:t xml:space="preserve"> 4-е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</w:t>
      </w:r>
      <w:r>
        <w:rPr>
          <w:rStyle w:val="FontStyle11"/>
          <w:sz w:val="28"/>
          <w:szCs w:val="28"/>
          <w:lang w:eastAsia="de-DE"/>
        </w:rPr>
        <w:t xml:space="preserve">– </w:t>
      </w:r>
      <w:r w:rsidR="000F395D" w:rsidRPr="007F77F5">
        <w:rPr>
          <w:rStyle w:val="FontStyle11"/>
          <w:sz w:val="28"/>
          <w:szCs w:val="28"/>
          <w:lang w:val="de-DE" w:eastAsia="de-DE"/>
        </w:rPr>
        <w:t>1973,</w:t>
      </w:r>
      <w:r w:rsidR="000F395D" w:rsidRPr="007F77F5">
        <w:rPr>
          <w:rStyle w:val="FontStyle11"/>
          <w:sz w:val="28"/>
          <w:szCs w:val="28"/>
          <w:lang w:val="ru-RU" w:eastAsia="de-DE"/>
        </w:rPr>
        <w:t xml:space="preserve"> 5-е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</w:t>
      </w:r>
      <w:r>
        <w:rPr>
          <w:rStyle w:val="FontStyle11"/>
          <w:sz w:val="28"/>
          <w:szCs w:val="28"/>
          <w:lang w:eastAsia="de-DE"/>
        </w:rPr>
        <w:t>–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1976.</w:t>
      </w:r>
      <w:r w:rsidR="000F395D" w:rsidRPr="007F77F5">
        <w:rPr>
          <w:rStyle w:val="FontStyle11"/>
          <w:sz w:val="28"/>
          <w:szCs w:val="28"/>
          <w:lang w:val="ru-RU" w:eastAsia="de-DE"/>
        </w:rPr>
        <w:t xml:space="preserve"> Последнее издание содержит также раздел</w:t>
      </w:r>
      <w:r>
        <w:rPr>
          <w:rStyle w:val="FontStyle11"/>
          <w:sz w:val="28"/>
          <w:szCs w:val="28"/>
          <w:lang w:val="ru-RU" w:eastAsia="de-DE"/>
        </w:rPr>
        <w:t>,</w:t>
      </w:r>
      <w:r w:rsidR="000F395D" w:rsidRPr="007F77F5">
        <w:rPr>
          <w:rStyle w:val="FontStyle11"/>
          <w:sz w:val="28"/>
          <w:szCs w:val="28"/>
          <w:lang w:val="ru-RU" w:eastAsia="de-DE"/>
        </w:rPr>
        <w:t xml:space="preserve"> посвященный происхождению личных имен.</w:t>
      </w:r>
    </w:p>
    <w:p w:rsidR="000F395D" w:rsidRPr="007F77F5" w:rsidRDefault="00892747" w:rsidP="00892747">
      <w:pPr>
        <w:pStyle w:val="Style4"/>
        <w:widowControl/>
        <w:spacing w:line="240" w:lineRule="auto"/>
        <w:ind w:firstLine="0"/>
        <w:rPr>
          <w:rStyle w:val="FontStyle11"/>
          <w:sz w:val="28"/>
          <w:szCs w:val="28"/>
          <w:lang w:val="de-DE" w:eastAsia="de-DE"/>
        </w:rPr>
      </w:pPr>
      <w:r>
        <w:rPr>
          <w:rStyle w:val="FontStyle12"/>
          <w:i w:val="0"/>
          <w:sz w:val="28"/>
          <w:szCs w:val="28"/>
          <w:vertAlign w:val="superscript"/>
          <w:lang w:eastAsia="de-DE"/>
        </w:rPr>
        <w:t xml:space="preserve">   5</w:t>
      </w:r>
      <w:r w:rsidR="000F395D" w:rsidRPr="007F77F5">
        <w:rPr>
          <w:rStyle w:val="FontStyle12"/>
          <w:sz w:val="28"/>
          <w:szCs w:val="28"/>
          <w:lang w:val="ru-RU" w:eastAsia="de-DE"/>
        </w:rPr>
        <w:t xml:space="preserve"> Суперанская А</w:t>
      </w:r>
      <w:r w:rsidR="000F395D" w:rsidRPr="007F77F5">
        <w:rPr>
          <w:rStyle w:val="FontStyle12"/>
          <w:sz w:val="28"/>
          <w:szCs w:val="28"/>
          <w:lang w:val="de-DE" w:eastAsia="de-DE"/>
        </w:rPr>
        <w:t>.</w:t>
      </w:r>
      <w:r w:rsidR="000F395D" w:rsidRPr="007F77F5">
        <w:rPr>
          <w:rStyle w:val="FontStyle12"/>
          <w:sz w:val="28"/>
          <w:szCs w:val="28"/>
          <w:lang w:val="ru-RU" w:eastAsia="de-DE"/>
        </w:rPr>
        <w:t xml:space="preserve"> В. </w:t>
      </w:r>
      <w:r w:rsidR="000F395D" w:rsidRPr="007F77F5">
        <w:rPr>
          <w:rStyle w:val="FontStyle11"/>
          <w:sz w:val="28"/>
          <w:szCs w:val="28"/>
          <w:lang w:val="ru-RU" w:eastAsia="de-DE"/>
        </w:rPr>
        <w:t>Как вас зовут? Где вы живете? М.,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1964,</w:t>
      </w:r>
      <w:r w:rsidR="000F395D" w:rsidRPr="007F77F5">
        <w:rPr>
          <w:rStyle w:val="FontStyle11"/>
          <w:sz w:val="28"/>
          <w:szCs w:val="28"/>
          <w:lang w:val="ru-RU" w:eastAsia="de-DE"/>
        </w:rPr>
        <w:t xml:space="preserve"> с.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74-91.</w:t>
      </w:r>
    </w:p>
    <w:p w:rsidR="000F395D" w:rsidRPr="00892747" w:rsidRDefault="000F395D" w:rsidP="007F77F5">
      <w:pPr>
        <w:pStyle w:val="Style3"/>
        <w:widowControl/>
        <w:tabs>
          <w:tab w:val="left" w:pos="144"/>
        </w:tabs>
        <w:ind w:left="144"/>
        <w:jc w:val="both"/>
        <w:rPr>
          <w:rStyle w:val="FontStyle11"/>
          <w:sz w:val="28"/>
          <w:szCs w:val="28"/>
          <w:lang w:eastAsia="de-DE"/>
        </w:rPr>
      </w:pPr>
      <w:r w:rsidRPr="00892747">
        <w:rPr>
          <w:rStyle w:val="FontStyle12"/>
          <w:i w:val="0"/>
          <w:sz w:val="28"/>
          <w:szCs w:val="28"/>
          <w:vertAlign w:val="superscript"/>
          <w:lang w:val="de-DE" w:eastAsia="de-DE"/>
        </w:rPr>
        <w:t>7</w:t>
      </w:r>
      <w:r w:rsidR="00892747">
        <w:rPr>
          <w:rStyle w:val="FontStyle12"/>
          <w:i w:val="0"/>
          <w:sz w:val="28"/>
          <w:szCs w:val="28"/>
          <w:vertAlign w:val="superscript"/>
          <w:lang w:eastAsia="de-DE"/>
        </w:rPr>
        <w:t xml:space="preserve"> </w:t>
      </w:r>
      <w:r w:rsidRPr="007F77F5">
        <w:rPr>
          <w:rStyle w:val="FontStyle12"/>
          <w:sz w:val="28"/>
          <w:szCs w:val="28"/>
          <w:lang w:val="ru-RU" w:eastAsia="de-DE"/>
        </w:rPr>
        <w:t xml:space="preserve">Успенский </w:t>
      </w:r>
      <w:r w:rsidRPr="007F77F5">
        <w:rPr>
          <w:rStyle w:val="FontStyle12"/>
          <w:spacing w:val="30"/>
          <w:sz w:val="28"/>
          <w:szCs w:val="28"/>
          <w:lang w:val="ru-RU" w:eastAsia="de-DE"/>
        </w:rPr>
        <w:t>Л.</w:t>
      </w:r>
      <w:r w:rsidRPr="007F77F5">
        <w:rPr>
          <w:rStyle w:val="FontStyle12"/>
          <w:sz w:val="28"/>
          <w:szCs w:val="28"/>
          <w:lang w:val="ru-RU" w:eastAsia="de-DE"/>
        </w:rPr>
        <w:t xml:space="preserve"> </w:t>
      </w:r>
      <w:r w:rsidRPr="007F77F5">
        <w:rPr>
          <w:rStyle w:val="FontStyle11"/>
          <w:sz w:val="28"/>
          <w:szCs w:val="28"/>
          <w:lang w:val="ru-RU" w:eastAsia="de-DE"/>
        </w:rPr>
        <w:t>Слово о словах. Ты и твое имя. Л.,</w:t>
      </w:r>
      <w:r w:rsidRPr="007F77F5">
        <w:rPr>
          <w:rStyle w:val="FontStyle11"/>
          <w:sz w:val="28"/>
          <w:szCs w:val="28"/>
          <w:lang w:val="de-DE" w:eastAsia="de-DE"/>
        </w:rPr>
        <w:t xml:space="preserve"> 1962,</w:t>
      </w:r>
      <w:r w:rsidRPr="007F77F5">
        <w:rPr>
          <w:rStyle w:val="FontStyle11"/>
          <w:sz w:val="28"/>
          <w:szCs w:val="28"/>
          <w:lang w:val="ru-RU" w:eastAsia="de-DE"/>
        </w:rPr>
        <w:t xml:space="preserve"> с.</w:t>
      </w:r>
      <w:r w:rsidRPr="007F77F5">
        <w:rPr>
          <w:rStyle w:val="FontStyle11"/>
          <w:sz w:val="28"/>
          <w:szCs w:val="28"/>
          <w:lang w:val="de-DE" w:eastAsia="de-DE"/>
        </w:rPr>
        <w:t xml:space="preserve"> 597-629</w:t>
      </w:r>
      <w:r w:rsidR="00892747">
        <w:rPr>
          <w:rStyle w:val="FontStyle11"/>
          <w:sz w:val="28"/>
          <w:szCs w:val="28"/>
          <w:lang w:eastAsia="de-DE"/>
        </w:rPr>
        <w:t>.</w:t>
      </w:r>
    </w:p>
    <w:p w:rsidR="000F395D" w:rsidRPr="007F77F5" w:rsidRDefault="00892747" w:rsidP="007F77F5">
      <w:pPr>
        <w:pStyle w:val="Style4"/>
        <w:widowControl/>
        <w:spacing w:line="240" w:lineRule="auto"/>
        <w:ind w:left="144" w:hanging="144"/>
        <w:rPr>
          <w:rStyle w:val="FontStyle11"/>
          <w:sz w:val="28"/>
          <w:szCs w:val="28"/>
          <w:lang w:val="de-DE" w:eastAsia="ru-RU"/>
        </w:rPr>
      </w:pPr>
      <w:r>
        <w:rPr>
          <w:rStyle w:val="FontStyle12"/>
          <w:sz w:val="28"/>
          <w:szCs w:val="28"/>
          <w:lang w:val="ru-RU" w:eastAsia="ru-RU"/>
        </w:rPr>
        <w:t xml:space="preserve">  </w:t>
      </w:r>
      <w:r w:rsidRPr="00892747">
        <w:rPr>
          <w:rStyle w:val="FontStyle12"/>
          <w:i w:val="0"/>
          <w:sz w:val="28"/>
          <w:szCs w:val="28"/>
          <w:vertAlign w:val="superscript"/>
          <w:lang w:val="ru-RU" w:eastAsia="ru-RU"/>
        </w:rPr>
        <w:t>8</w:t>
      </w:r>
      <w:r>
        <w:rPr>
          <w:rStyle w:val="FontStyle12"/>
          <w:sz w:val="28"/>
          <w:szCs w:val="28"/>
          <w:vertAlign w:val="superscript"/>
          <w:lang w:val="ru-RU" w:eastAsia="ru-RU"/>
        </w:rPr>
        <w:t xml:space="preserve"> </w:t>
      </w:r>
      <w:r>
        <w:rPr>
          <w:rStyle w:val="FontStyle12"/>
          <w:sz w:val="28"/>
          <w:szCs w:val="28"/>
          <w:lang w:val="ru-RU" w:eastAsia="ru-RU"/>
        </w:rPr>
        <w:t>Вес</w:t>
      </w:r>
      <w:r w:rsidR="000F395D" w:rsidRPr="007F77F5">
        <w:rPr>
          <w:rStyle w:val="FontStyle12"/>
          <w:sz w:val="28"/>
          <w:szCs w:val="28"/>
          <w:lang w:val="ru-RU" w:eastAsia="ru-RU"/>
        </w:rPr>
        <w:t xml:space="preserve">еловский </w:t>
      </w:r>
      <w:r w:rsidR="000F395D" w:rsidRPr="007F77F5">
        <w:rPr>
          <w:rStyle w:val="FontStyle12"/>
          <w:spacing w:val="30"/>
          <w:sz w:val="28"/>
          <w:szCs w:val="28"/>
          <w:lang w:val="ru-RU" w:eastAsia="ru-RU"/>
        </w:rPr>
        <w:t>С.</w:t>
      </w:r>
      <w:r w:rsidR="000F395D" w:rsidRPr="007F77F5">
        <w:rPr>
          <w:rStyle w:val="FontStyle12"/>
          <w:sz w:val="28"/>
          <w:szCs w:val="28"/>
          <w:lang w:val="ru-RU" w:eastAsia="ru-RU"/>
        </w:rPr>
        <w:t xml:space="preserve"> </w:t>
      </w:r>
      <w:r w:rsidR="000F395D" w:rsidRPr="007F77F5">
        <w:rPr>
          <w:rStyle w:val="FontStyle12"/>
          <w:spacing w:val="30"/>
          <w:sz w:val="28"/>
          <w:szCs w:val="28"/>
          <w:lang w:val="ru-RU" w:eastAsia="ru-RU"/>
        </w:rPr>
        <w:t>В.</w:t>
      </w:r>
      <w:r w:rsidR="000F395D" w:rsidRPr="007F77F5">
        <w:rPr>
          <w:rStyle w:val="FontStyle12"/>
          <w:sz w:val="28"/>
          <w:szCs w:val="28"/>
          <w:lang w:val="ru-RU" w:eastAsia="ru-RU"/>
        </w:rPr>
        <w:t xml:space="preserve"> </w:t>
      </w:r>
      <w:proofErr w:type="spellStart"/>
      <w:r>
        <w:rPr>
          <w:rStyle w:val="FontStyle11"/>
          <w:sz w:val="28"/>
          <w:szCs w:val="28"/>
          <w:lang w:val="ru-RU" w:eastAsia="ru-RU"/>
        </w:rPr>
        <w:t>Ономастикон</w:t>
      </w:r>
      <w:proofErr w:type="spellEnd"/>
      <w:r w:rsidR="000F395D" w:rsidRPr="007F77F5">
        <w:rPr>
          <w:rStyle w:val="FontStyle11"/>
          <w:sz w:val="28"/>
          <w:szCs w:val="28"/>
          <w:lang w:val="ru-RU" w:eastAsia="ru-RU"/>
        </w:rPr>
        <w:t>. Древнерусские имена, прозв</w:t>
      </w:r>
      <w:r>
        <w:rPr>
          <w:rStyle w:val="FontStyle11"/>
          <w:sz w:val="28"/>
          <w:szCs w:val="28"/>
          <w:lang w:val="ru-RU" w:eastAsia="ru-RU"/>
        </w:rPr>
        <w:t>ища</w:t>
      </w:r>
      <w:r w:rsidR="000F395D" w:rsidRPr="007F77F5">
        <w:rPr>
          <w:rStyle w:val="FontStyle11"/>
          <w:sz w:val="28"/>
          <w:szCs w:val="28"/>
          <w:lang w:val="ru-RU" w:eastAsia="ru-RU"/>
        </w:rPr>
        <w:t xml:space="preserve"> и фамилии. М</w:t>
      </w:r>
      <w:r w:rsidR="000F395D" w:rsidRPr="007F77F5">
        <w:rPr>
          <w:rStyle w:val="FontStyle11"/>
          <w:sz w:val="28"/>
          <w:szCs w:val="28"/>
          <w:lang w:val="en-US" w:eastAsia="ru-RU"/>
        </w:rPr>
        <w:t>.,</w:t>
      </w:r>
      <w:r w:rsidR="000F395D" w:rsidRPr="007F77F5">
        <w:rPr>
          <w:rStyle w:val="FontStyle11"/>
          <w:sz w:val="28"/>
          <w:szCs w:val="28"/>
          <w:lang w:val="de-DE" w:eastAsia="ru-RU"/>
        </w:rPr>
        <w:t xml:space="preserve"> 1974.</w:t>
      </w:r>
    </w:p>
    <w:p w:rsidR="004E065A" w:rsidRPr="007F77F5" w:rsidRDefault="00892747" w:rsidP="004E065A">
      <w:pPr>
        <w:pStyle w:val="Style3"/>
        <w:widowControl/>
        <w:tabs>
          <w:tab w:val="left" w:pos="144"/>
          <w:tab w:val="left" w:pos="4262"/>
        </w:tabs>
        <w:ind w:left="144"/>
        <w:jc w:val="both"/>
        <w:rPr>
          <w:rStyle w:val="FontStyle11"/>
          <w:sz w:val="28"/>
          <w:szCs w:val="28"/>
          <w:lang w:val="ru-RU" w:eastAsia="en-US"/>
        </w:rPr>
      </w:pPr>
      <w:r w:rsidRPr="00892747">
        <w:rPr>
          <w:rStyle w:val="FontStyle11"/>
          <w:sz w:val="28"/>
          <w:szCs w:val="28"/>
          <w:vertAlign w:val="superscript"/>
          <w:lang w:eastAsia="de-DE"/>
        </w:rPr>
        <w:t>9</w:t>
      </w:r>
      <w:r>
        <w:rPr>
          <w:rStyle w:val="FontStyle11"/>
          <w:sz w:val="28"/>
          <w:szCs w:val="28"/>
          <w:lang w:eastAsia="de-DE"/>
        </w:rPr>
        <w:t xml:space="preserve"> </w:t>
      </w:r>
      <w:proofErr w:type="spellStart"/>
      <w:r w:rsidR="000F395D" w:rsidRPr="007F77F5">
        <w:rPr>
          <w:rStyle w:val="FontStyle11"/>
          <w:sz w:val="28"/>
          <w:szCs w:val="28"/>
          <w:lang w:val="en-US" w:eastAsia="de-DE"/>
        </w:rPr>
        <w:t>S</w:t>
      </w:r>
      <w:r w:rsidR="007E253B">
        <w:rPr>
          <w:rStyle w:val="FontStyle11"/>
          <w:sz w:val="28"/>
          <w:szCs w:val="28"/>
          <w:lang w:val="en-US" w:eastAsia="de-DE"/>
        </w:rPr>
        <w:t>ł</w:t>
      </w:r>
      <w:r w:rsidR="000F395D" w:rsidRPr="007F77F5">
        <w:rPr>
          <w:rStyle w:val="FontStyle11"/>
          <w:sz w:val="28"/>
          <w:szCs w:val="28"/>
          <w:lang w:val="en-US" w:eastAsia="de-DE"/>
        </w:rPr>
        <w:t>ownik</w:t>
      </w:r>
      <w:proofErr w:type="spellEnd"/>
      <w:r w:rsidR="000F395D" w:rsidRPr="007F77F5">
        <w:rPr>
          <w:rStyle w:val="FontStyle11"/>
          <w:sz w:val="28"/>
          <w:szCs w:val="28"/>
          <w:lang w:val="en-US" w:eastAsia="de-DE"/>
        </w:rPr>
        <w:t xml:space="preserve"> </w:t>
      </w:r>
      <w:proofErr w:type="spellStart"/>
      <w:r w:rsidR="000F395D" w:rsidRPr="007F77F5">
        <w:rPr>
          <w:rStyle w:val="FontStyle11"/>
          <w:sz w:val="28"/>
          <w:szCs w:val="28"/>
          <w:lang w:val="en-US" w:eastAsia="de-DE"/>
        </w:rPr>
        <w:t>staropolskich</w:t>
      </w:r>
      <w:proofErr w:type="spellEnd"/>
      <w:r w:rsidR="000F395D" w:rsidRPr="007F77F5">
        <w:rPr>
          <w:rStyle w:val="FontStyle11"/>
          <w:sz w:val="28"/>
          <w:szCs w:val="28"/>
          <w:lang w:val="en-US" w:eastAsia="de-DE"/>
        </w:rPr>
        <w:t xml:space="preserve"> </w:t>
      </w:r>
      <w:proofErr w:type="spellStart"/>
      <w:r w:rsidR="000F395D" w:rsidRPr="007F77F5">
        <w:rPr>
          <w:rStyle w:val="FontStyle11"/>
          <w:sz w:val="28"/>
          <w:szCs w:val="28"/>
          <w:lang w:val="en-US" w:eastAsia="de-DE"/>
        </w:rPr>
        <w:t>nazw</w:t>
      </w:r>
      <w:proofErr w:type="spellEnd"/>
      <w:r w:rsidR="000F395D" w:rsidRPr="007F77F5">
        <w:rPr>
          <w:rStyle w:val="FontStyle11"/>
          <w:sz w:val="28"/>
          <w:szCs w:val="28"/>
          <w:lang w:val="en-US" w:eastAsia="de-DE"/>
        </w:rPr>
        <w:t xml:space="preserve"> </w:t>
      </w:r>
      <w:proofErr w:type="spellStart"/>
      <w:r w:rsidR="000F395D" w:rsidRPr="007F77F5">
        <w:rPr>
          <w:rStyle w:val="FontStyle11"/>
          <w:sz w:val="28"/>
          <w:szCs w:val="28"/>
          <w:lang w:val="en-US" w:eastAsia="de-DE"/>
        </w:rPr>
        <w:t>osobowych</w:t>
      </w:r>
      <w:proofErr w:type="spellEnd"/>
      <w:r w:rsidR="000F395D" w:rsidRPr="007F77F5">
        <w:rPr>
          <w:rStyle w:val="FontStyle11"/>
          <w:sz w:val="28"/>
          <w:szCs w:val="28"/>
          <w:lang w:val="en-US" w:eastAsia="de-DE"/>
        </w:rPr>
        <w:t xml:space="preserve">. Pod red. W. </w:t>
      </w:r>
      <w:proofErr w:type="spellStart"/>
      <w:r w:rsidR="000F395D" w:rsidRPr="007F77F5">
        <w:rPr>
          <w:rStyle w:val="FontStyle11"/>
          <w:sz w:val="28"/>
          <w:szCs w:val="28"/>
          <w:lang w:val="en-US" w:eastAsia="de-DE"/>
        </w:rPr>
        <w:t>Taszyckiego</w:t>
      </w:r>
      <w:proofErr w:type="spellEnd"/>
      <w:r w:rsidR="000F395D" w:rsidRPr="007F77F5">
        <w:rPr>
          <w:rStyle w:val="FontStyle11"/>
          <w:sz w:val="28"/>
          <w:szCs w:val="28"/>
          <w:lang w:val="en-US" w:eastAsia="de-DE"/>
        </w:rPr>
        <w:t>.</w:t>
      </w:r>
      <w:r w:rsidR="000F395D" w:rsidRPr="007F77F5">
        <w:rPr>
          <w:rStyle w:val="FontStyle11"/>
          <w:sz w:val="28"/>
          <w:szCs w:val="28"/>
          <w:lang w:val="en-US" w:eastAsia="de-DE"/>
        </w:rPr>
        <w:br/>
        <w:t>t.</w:t>
      </w:r>
      <w:r w:rsidR="000F395D" w:rsidRPr="004E065A">
        <w:rPr>
          <w:rStyle w:val="FontStyle11"/>
          <w:sz w:val="28"/>
          <w:szCs w:val="28"/>
          <w:lang w:val="en-US" w:eastAsia="de-DE"/>
        </w:rPr>
        <w:t xml:space="preserve"> </w:t>
      </w:r>
      <w:r w:rsidR="000F395D" w:rsidRPr="004E065A">
        <w:rPr>
          <w:rStyle w:val="FontStyle13"/>
          <w:b w:val="0"/>
          <w:spacing w:val="30"/>
          <w:sz w:val="28"/>
          <w:szCs w:val="28"/>
          <w:lang w:val="en-US" w:eastAsia="de-DE"/>
        </w:rPr>
        <w:t>I</w:t>
      </w:r>
      <w:r w:rsidR="000F395D" w:rsidRPr="004E065A">
        <w:rPr>
          <w:rStyle w:val="FontStyle13"/>
          <w:spacing w:val="30"/>
          <w:sz w:val="28"/>
          <w:szCs w:val="28"/>
          <w:lang w:val="en-US" w:eastAsia="de-DE"/>
        </w:rPr>
        <w:t>,</w:t>
      </w:r>
      <w:r w:rsidR="000F395D" w:rsidRPr="004E065A">
        <w:rPr>
          <w:rStyle w:val="FontStyle13"/>
          <w:sz w:val="28"/>
          <w:szCs w:val="28"/>
          <w:lang w:val="en-US" w:eastAsia="de-DE"/>
        </w:rPr>
        <w:t xml:space="preserve"> </w:t>
      </w:r>
      <w:r w:rsidR="000F395D" w:rsidRPr="004E065A">
        <w:rPr>
          <w:rStyle w:val="FontStyle11"/>
          <w:sz w:val="28"/>
          <w:szCs w:val="28"/>
          <w:lang w:val="en-US" w:eastAsia="de-DE"/>
        </w:rPr>
        <w:t>z.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1.</w:t>
      </w:r>
      <w:r w:rsidR="000F395D" w:rsidRPr="007F77F5">
        <w:rPr>
          <w:rStyle w:val="FontStyle11"/>
          <w:sz w:val="28"/>
          <w:szCs w:val="28"/>
          <w:lang w:val="en-US" w:eastAsia="de-DE"/>
        </w:rPr>
        <w:t xml:space="preserve"> </w:t>
      </w:r>
      <w:proofErr w:type="spellStart"/>
      <w:proofErr w:type="gramStart"/>
      <w:r w:rsidR="000F395D" w:rsidRPr="007F77F5">
        <w:rPr>
          <w:rStyle w:val="FontStyle11"/>
          <w:sz w:val="28"/>
          <w:szCs w:val="28"/>
          <w:lang w:val="en-US" w:eastAsia="de-DE"/>
        </w:rPr>
        <w:t>Wroc</w:t>
      </w:r>
      <w:r w:rsidR="004E065A">
        <w:rPr>
          <w:rStyle w:val="FontStyle11"/>
          <w:sz w:val="28"/>
          <w:szCs w:val="28"/>
          <w:lang w:val="en-US" w:eastAsia="de-DE"/>
        </w:rPr>
        <w:t>ł</w:t>
      </w:r>
      <w:r w:rsidR="000F395D" w:rsidRPr="007F77F5">
        <w:rPr>
          <w:rStyle w:val="FontStyle11"/>
          <w:sz w:val="28"/>
          <w:szCs w:val="28"/>
          <w:lang w:val="en-US" w:eastAsia="de-DE"/>
        </w:rPr>
        <w:t>aw</w:t>
      </w:r>
      <w:proofErr w:type="spellEnd"/>
      <w:r w:rsidR="000F395D" w:rsidRPr="007F77F5">
        <w:rPr>
          <w:rStyle w:val="FontStyle11"/>
          <w:sz w:val="28"/>
          <w:szCs w:val="28"/>
          <w:lang w:val="ru-RU" w:eastAsia="de-DE"/>
        </w:rPr>
        <w:t>—</w:t>
      </w:r>
      <w:r w:rsidR="000F395D" w:rsidRPr="007F77F5">
        <w:rPr>
          <w:rStyle w:val="FontStyle11"/>
          <w:sz w:val="28"/>
          <w:szCs w:val="28"/>
          <w:lang w:val="en-US" w:eastAsia="de-DE"/>
        </w:rPr>
        <w:t>Warszawa</w:t>
      </w:r>
      <w:r w:rsidR="000F395D" w:rsidRPr="007F77F5">
        <w:rPr>
          <w:rStyle w:val="FontStyle11"/>
          <w:sz w:val="28"/>
          <w:szCs w:val="28"/>
          <w:lang w:val="ru-RU" w:eastAsia="de-DE"/>
        </w:rPr>
        <w:t>—</w:t>
      </w:r>
      <w:r w:rsidR="000F395D" w:rsidRPr="007F77F5">
        <w:rPr>
          <w:rStyle w:val="FontStyle11"/>
          <w:sz w:val="28"/>
          <w:szCs w:val="28"/>
          <w:lang w:val="en-US" w:eastAsia="de-DE"/>
        </w:rPr>
        <w:t>Krakow</w:t>
      </w:r>
      <w:r w:rsidR="000F395D" w:rsidRPr="007F77F5">
        <w:rPr>
          <w:rStyle w:val="FontStyle11"/>
          <w:sz w:val="28"/>
          <w:szCs w:val="28"/>
          <w:lang w:val="ru-RU" w:eastAsia="de-DE"/>
        </w:rPr>
        <w:t>,</w:t>
      </w:r>
      <w:r w:rsidR="000F395D" w:rsidRPr="007F77F5">
        <w:rPr>
          <w:rStyle w:val="FontStyle11"/>
          <w:sz w:val="28"/>
          <w:szCs w:val="28"/>
          <w:lang w:val="de-DE" w:eastAsia="de-DE"/>
        </w:rPr>
        <w:t xml:space="preserve"> 1965.</w:t>
      </w:r>
      <w:proofErr w:type="gramEnd"/>
      <w:r w:rsidR="004E065A">
        <w:rPr>
          <w:rStyle w:val="FontStyle11"/>
          <w:sz w:val="28"/>
          <w:szCs w:val="28"/>
          <w:lang w:val="ru-RU" w:eastAsia="de-DE"/>
        </w:rPr>
        <w:t xml:space="preserve"> Издание продолжается.</w:t>
      </w:r>
      <w:r w:rsidR="000F395D" w:rsidRPr="007F77F5">
        <w:rPr>
          <w:rStyle w:val="FontStyle11"/>
          <w:sz w:val="28"/>
          <w:szCs w:val="28"/>
          <w:lang w:val="ru-RU" w:eastAsia="de-DE"/>
        </w:rPr>
        <w:tab/>
      </w:r>
      <w:r w:rsidR="000F395D" w:rsidRPr="007F77F5">
        <w:rPr>
          <w:rStyle w:val="FontStyle11"/>
          <w:sz w:val="28"/>
          <w:szCs w:val="28"/>
          <w:lang w:val="de-DE" w:eastAsia="de-DE"/>
        </w:rPr>
        <w:t>-</w:t>
      </w:r>
    </w:p>
    <w:p w:rsidR="000A6E47" w:rsidRPr="004E065A" w:rsidRDefault="000F395D" w:rsidP="004E065A">
      <w:pPr>
        <w:pStyle w:val="Style4"/>
        <w:widowControl/>
        <w:spacing w:line="240" w:lineRule="auto"/>
        <w:ind w:firstLine="0"/>
        <w:rPr>
          <w:rStyle w:val="FontStyle13"/>
          <w:sz w:val="28"/>
          <w:szCs w:val="28"/>
          <w:lang w:val="fr-FR"/>
        </w:rPr>
      </w:pPr>
      <w:r w:rsidRPr="007F77F5">
        <w:rPr>
          <w:rStyle w:val="FontStyle11"/>
          <w:sz w:val="28"/>
          <w:szCs w:val="28"/>
          <w:lang w:val="ru-RU" w:eastAsia="en-US"/>
        </w:rPr>
        <w:t xml:space="preserve"> </w:t>
      </w:r>
      <w:r w:rsidR="004E065A">
        <w:rPr>
          <w:rStyle w:val="FontStyle11"/>
          <w:sz w:val="28"/>
          <w:szCs w:val="28"/>
          <w:lang w:val="ru-RU" w:eastAsia="en-US"/>
        </w:rPr>
        <w:t xml:space="preserve"> </w:t>
      </w:r>
      <w:r w:rsidR="004E065A" w:rsidRPr="004E065A">
        <w:rPr>
          <w:rStyle w:val="FontStyle11"/>
          <w:sz w:val="28"/>
          <w:szCs w:val="28"/>
          <w:vertAlign w:val="superscript"/>
          <w:lang w:val="ru-RU" w:eastAsia="en-US"/>
        </w:rPr>
        <w:t>10</w:t>
      </w:r>
      <w:r w:rsidR="004E065A">
        <w:rPr>
          <w:rStyle w:val="FontStyle11"/>
          <w:sz w:val="28"/>
          <w:szCs w:val="28"/>
          <w:lang w:val="ru-RU" w:eastAsia="en-US"/>
        </w:rPr>
        <w:t xml:space="preserve"> </w:t>
      </w:r>
      <w:r w:rsidRPr="007F77F5">
        <w:rPr>
          <w:rStyle w:val="FontStyle12"/>
          <w:sz w:val="28"/>
          <w:szCs w:val="28"/>
          <w:lang w:val="ru-RU" w:eastAsia="en-US"/>
        </w:rPr>
        <w:t xml:space="preserve">Тупиков </w:t>
      </w:r>
      <w:r w:rsidRPr="007F77F5">
        <w:rPr>
          <w:rStyle w:val="FontStyle12"/>
          <w:spacing w:val="30"/>
          <w:sz w:val="28"/>
          <w:szCs w:val="28"/>
          <w:lang w:val="en-US" w:eastAsia="en-US"/>
        </w:rPr>
        <w:t>H</w:t>
      </w:r>
      <w:r w:rsidRPr="007F77F5">
        <w:rPr>
          <w:rStyle w:val="FontStyle12"/>
          <w:spacing w:val="30"/>
          <w:sz w:val="28"/>
          <w:szCs w:val="28"/>
          <w:lang w:val="ru-RU" w:eastAsia="en-US"/>
        </w:rPr>
        <w:t>.</w:t>
      </w:r>
      <w:r w:rsidRPr="007F77F5">
        <w:rPr>
          <w:rStyle w:val="FontStyle12"/>
          <w:sz w:val="28"/>
          <w:szCs w:val="28"/>
          <w:lang w:val="ru-RU" w:eastAsia="en-US"/>
        </w:rPr>
        <w:t xml:space="preserve"> </w:t>
      </w:r>
      <w:proofErr w:type="gramStart"/>
      <w:r w:rsidRPr="007F77F5">
        <w:rPr>
          <w:rStyle w:val="FontStyle12"/>
          <w:spacing w:val="30"/>
          <w:sz w:val="28"/>
          <w:szCs w:val="28"/>
          <w:lang w:val="en-US" w:eastAsia="en-US"/>
        </w:rPr>
        <w:t>M</w:t>
      </w:r>
      <w:r w:rsidRPr="007F77F5">
        <w:rPr>
          <w:rStyle w:val="FontStyle12"/>
          <w:spacing w:val="30"/>
          <w:sz w:val="28"/>
          <w:szCs w:val="28"/>
          <w:lang w:val="ru-RU" w:eastAsia="en-US"/>
        </w:rPr>
        <w:t>.</w:t>
      </w:r>
      <w:r w:rsidRPr="007F77F5">
        <w:rPr>
          <w:rStyle w:val="FontStyle12"/>
          <w:sz w:val="28"/>
          <w:szCs w:val="28"/>
          <w:lang w:val="ru-RU" w:eastAsia="en-US"/>
        </w:rPr>
        <w:t xml:space="preserve"> </w:t>
      </w:r>
      <w:r w:rsidR="004E065A">
        <w:rPr>
          <w:rStyle w:val="FontStyle11"/>
          <w:sz w:val="28"/>
          <w:szCs w:val="28"/>
          <w:lang w:val="ru-RU" w:eastAsia="en-US"/>
        </w:rPr>
        <w:t>Словарь древн</w:t>
      </w:r>
      <w:r w:rsidRPr="007F77F5">
        <w:rPr>
          <w:rStyle w:val="FontStyle11"/>
          <w:sz w:val="28"/>
          <w:szCs w:val="28"/>
          <w:lang w:val="ru-RU" w:eastAsia="en-US"/>
        </w:rPr>
        <w:t>ерусских личных собственных имен</w:t>
      </w:r>
      <w:r w:rsidR="004E065A">
        <w:rPr>
          <w:rStyle w:val="FontStyle11"/>
          <w:sz w:val="28"/>
          <w:szCs w:val="28"/>
          <w:lang w:val="ru-RU" w:eastAsia="en-US"/>
        </w:rPr>
        <w:t>.</w:t>
      </w:r>
      <w:proofErr w:type="gramEnd"/>
      <w:r w:rsidR="004E065A">
        <w:rPr>
          <w:rStyle w:val="FontStyle11"/>
          <w:sz w:val="28"/>
          <w:szCs w:val="28"/>
          <w:lang w:val="ru-RU" w:eastAsia="en-US"/>
        </w:rPr>
        <w:t xml:space="preserve"> </w:t>
      </w:r>
      <w:r w:rsidRPr="004E065A">
        <w:rPr>
          <w:rStyle w:val="FontStyle11"/>
          <w:sz w:val="28"/>
          <w:szCs w:val="28"/>
          <w:lang w:val="ru-RU" w:eastAsia="ru-RU"/>
        </w:rPr>
        <w:t>СПб</w:t>
      </w:r>
      <w:proofErr w:type="gramStart"/>
      <w:r w:rsidRPr="004E065A">
        <w:rPr>
          <w:rStyle w:val="FontStyle11"/>
          <w:sz w:val="28"/>
          <w:szCs w:val="28"/>
          <w:lang w:val="ru-RU" w:eastAsia="ru-RU"/>
        </w:rPr>
        <w:t>.,</w:t>
      </w:r>
      <w:r w:rsidRPr="004E065A">
        <w:rPr>
          <w:rStyle w:val="FontStyle11"/>
          <w:sz w:val="28"/>
          <w:szCs w:val="28"/>
          <w:lang w:val="de-DE" w:eastAsia="ru-RU"/>
        </w:rPr>
        <w:t xml:space="preserve"> </w:t>
      </w:r>
      <w:proofErr w:type="gramEnd"/>
      <w:r w:rsidRPr="004E065A">
        <w:rPr>
          <w:rStyle w:val="FontStyle11"/>
          <w:sz w:val="28"/>
          <w:szCs w:val="28"/>
          <w:lang w:val="de-DE" w:eastAsia="ru-RU"/>
        </w:rPr>
        <w:t>1903.</w:t>
      </w:r>
    </w:p>
    <w:p w:rsidR="00622185" w:rsidRDefault="00622185">
      <w:pPr>
        <w:rPr>
          <w:lang w:val="ru-RU"/>
        </w:rPr>
      </w:pPr>
      <w:r>
        <w:rPr>
          <w:lang w:val="ru-RU"/>
        </w:rPr>
        <w:br w:type="page"/>
      </w:r>
    </w:p>
    <w:p w:rsidR="00082A90" w:rsidRPr="00207594" w:rsidRDefault="00082A90" w:rsidP="00207594">
      <w:pPr>
        <w:pStyle w:val="Style1"/>
        <w:widowControl/>
        <w:spacing w:before="72" w:line="240" w:lineRule="auto"/>
        <w:rPr>
          <w:rStyle w:val="FontStyle14"/>
          <w:sz w:val="28"/>
          <w:szCs w:val="28"/>
          <w:lang w:val="ru-RU" w:eastAsia="ru-RU"/>
        </w:rPr>
      </w:pPr>
      <w:r w:rsidRPr="00207594">
        <w:rPr>
          <w:rStyle w:val="FontStyle14"/>
          <w:sz w:val="28"/>
          <w:szCs w:val="28"/>
          <w:lang w:val="ru-RU" w:eastAsia="ru-RU"/>
        </w:rPr>
        <w:lastRenderedPageBreak/>
        <w:t>на материал</w:t>
      </w:r>
      <w:r w:rsidR="00207594" w:rsidRPr="00207594">
        <w:rPr>
          <w:rStyle w:val="FontStyle14"/>
          <w:sz w:val="28"/>
          <w:szCs w:val="28"/>
          <w:lang w:val="ru-RU" w:eastAsia="ru-RU"/>
        </w:rPr>
        <w:t>ы</w:t>
      </w:r>
      <w:r w:rsidRPr="00207594">
        <w:rPr>
          <w:rStyle w:val="FontStyle13"/>
          <w:sz w:val="28"/>
          <w:szCs w:val="28"/>
          <w:lang w:val="ru-RU" w:eastAsia="ru-RU"/>
        </w:rPr>
        <w:t xml:space="preserve"> </w:t>
      </w:r>
      <w:r w:rsidRPr="00207594">
        <w:rPr>
          <w:rStyle w:val="FontStyle14"/>
          <w:sz w:val="28"/>
          <w:szCs w:val="28"/>
          <w:lang w:val="ru-RU" w:eastAsia="ru-RU"/>
        </w:rPr>
        <w:t>живой речи, он имеет много общего с диа</w:t>
      </w:r>
      <w:r w:rsidRPr="00207594">
        <w:rPr>
          <w:rStyle w:val="FontStyle14"/>
          <w:sz w:val="28"/>
          <w:szCs w:val="28"/>
          <w:lang w:val="ru-RU" w:eastAsia="ru-RU"/>
        </w:rPr>
        <w:softHyphen/>
        <w:t xml:space="preserve">лектными словарями. Конечно, специфика </w:t>
      </w:r>
      <w:proofErr w:type="spellStart"/>
      <w:r w:rsidRPr="00207594">
        <w:rPr>
          <w:rStyle w:val="FontStyle14"/>
          <w:sz w:val="28"/>
          <w:szCs w:val="28"/>
          <w:lang w:val="ru-RU" w:eastAsia="ru-RU"/>
        </w:rPr>
        <w:t>антропонимии</w:t>
      </w:r>
      <w:proofErr w:type="spellEnd"/>
      <w:r w:rsidRPr="00207594">
        <w:rPr>
          <w:rStyle w:val="FontStyle14"/>
          <w:sz w:val="28"/>
          <w:szCs w:val="28"/>
          <w:lang w:val="ru-RU" w:eastAsia="ru-RU"/>
        </w:rPr>
        <w:t xml:space="preserve"> с большим трудом позволяет говорит</w:t>
      </w:r>
      <w:r w:rsidR="00C84743">
        <w:rPr>
          <w:rStyle w:val="FontStyle14"/>
          <w:sz w:val="28"/>
          <w:szCs w:val="28"/>
          <w:lang w:val="ru-RU" w:eastAsia="ru-RU"/>
        </w:rPr>
        <w:t>ь об «антропонимиче</w:t>
      </w:r>
      <w:r w:rsidRPr="00207594">
        <w:rPr>
          <w:rStyle w:val="FontStyle14"/>
          <w:sz w:val="28"/>
          <w:szCs w:val="28"/>
          <w:lang w:val="ru-RU" w:eastAsia="ru-RU"/>
        </w:rPr>
        <w:t>ских диалектизмах», и сл</w:t>
      </w:r>
      <w:r w:rsidR="00C84743">
        <w:rPr>
          <w:rStyle w:val="FontStyle14"/>
          <w:sz w:val="28"/>
          <w:szCs w:val="28"/>
          <w:lang w:val="ru-RU" w:eastAsia="ru-RU"/>
        </w:rPr>
        <w:t xml:space="preserve">оварь будет включать всю </w:t>
      </w:r>
      <w:proofErr w:type="spellStart"/>
      <w:r w:rsidR="00C84743">
        <w:rPr>
          <w:rStyle w:val="FontStyle14"/>
          <w:sz w:val="28"/>
          <w:szCs w:val="28"/>
          <w:lang w:val="ru-RU" w:eastAsia="ru-RU"/>
        </w:rPr>
        <w:t>антро-п</w:t>
      </w:r>
      <w:r w:rsidRPr="00207594">
        <w:rPr>
          <w:rStyle w:val="FontStyle14"/>
          <w:sz w:val="28"/>
          <w:szCs w:val="28"/>
          <w:lang w:val="ru-RU" w:eastAsia="ru-RU"/>
        </w:rPr>
        <w:t>онимию</w:t>
      </w:r>
      <w:proofErr w:type="spellEnd"/>
      <w:r w:rsidRPr="00207594">
        <w:rPr>
          <w:rStyle w:val="FontStyle14"/>
          <w:sz w:val="28"/>
          <w:szCs w:val="28"/>
          <w:lang w:val="ru-RU" w:eastAsia="ru-RU"/>
        </w:rPr>
        <w:t>, а не только ту ее часть, которая обладает ло</w:t>
      </w:r>
      <w:r w:rsidRPr="00207594">
        <w:rPr>
          <w:rStyle w:val="FontStyle14"/>
          <w:sz w:val="28"/>
          <w:szCs w:val="28"/>
          <w:lang w:val="ru-RU" w:eastAsia="ru-RU"/>
        </w:rPr>
        <w:softHyphen/>
        <w:t>кальными особенностями. Но принципы сбора и словар</w:t>
      </w:r>
      <w:r w:rsidRPr="00207594">
        <w:rPr>
          <w:rStyle w:val="FontStyle14"/>
          <w:sz w:val="28"/>
          <w:szCs w:val="28"/>
          <w:lang w:val="ru-RU" w:eastAsia="ru-RU"/>
        </w:rPr>
        <w:softHyphen/>
        <w:t xml:space="preserve">ной обработки материала во многом напоминают работу над диалектными словарями </w:t>
      </w:r>
      <w:proofErr w:type="spellStart"/>
      <w:r w:rsidRPr="00207594">
        <w:rPr>
          <w:rStyle w:val="FontStyle14"/>
          <w:sz w:val="28"/>
          <w:szCs w:val="28"/>
          <w:lang w:val="ru-RU" w:eastAsia="ru-RU"/>
        </w:rPr>
        <w:t>апеллятивной</w:t>
      </w:r>
      <w:proofErr w:type="spellEnd"/>
      <w:r w:rsidRPr="00207594">
        <w:rPr>
          <w:rStyle w:val="FontStyle14"/>
          <w:sz w:val="28"/>
          <w:szCs w:val="28"/>
          <w:lang w:val="ru-RU" w:eastAsia="ru-RU"/>
        </w:rPr>
        <w:t xml:space="preserve"> лексики.</w:t>
      </w:r>
    </w:p>
    <w:p w:rsidR="00082A90" w:rsidRPr="00207594" w:rsidRDefault="00082A90" w:rsidP="00C84743">
      <w:pPr>
        <w:pStyle w:val="Style2"/>
        <w:widowControl/>
        <w:spacing w:line="240" w:lineRule="auto"/>
        <w:ind w:firstLine="302"/>
        <w:jc w:val="both"/>
        <w:rPr>
          <w:rStyle w:val="FontStyle14"/>
          <w:sz w:val="28"/>
          <w:szCs w:val="28"/>
          <w:lang w:val="ru-RU" w:eastAsia="ru-RU"/>
        </w:rPr>
      </w:pPr>
      <w:r w:rsidRPr="00207594">
        <w:rPr>
          <w:rStyle w:val="FontStyle14"/>
          <w:sz w:val="28"/>
          <w:szCs w:val="28"/>
          <w:lang w:val="ru-RU" w:eastAsia="ru-RU"/>
        </w:rPr>
        <w:t>Заглавными словами статей первого выпуска приняты офици</w:t>
      </w:r>
      <w:r w:rsidR="00BC1E55">
        <w:rPr>
          <w:rStyle w:val="FontStyle14"/>
          <w:sz w:val="28"/>
          <w:szCs w:val="28"/>
          <w:lang w:val="ru-RU" w:eastAsia="ru-RU"/>
        </w:rPr>
        <w:t>альные, или (как их называет Н.</w:t>
      </w:r>
      <w:r w:rsidRPr="00207594">
        <w:rPr>
          <w:rStyle w:val="FontStyle14"/>
          <w:sz w:val="28"/>
          <w:szCs w:val="28"/>
          <w:lang w:val="ru-RU" w:eastAsia="ru-RU"/>
        </w:rPr>
        <w:t xml:space="preserve">А. </w:t>
      </w:r>
      <w:proofErr w:type="gramStart"/>
      <w:r w:rsidRPr="00207594">
        <w:rPr>
          <w:rStyle w:val="FontStyle14"/>
          <w:sz w:val="28"/>
          <w:szCs w:val="28"/>
          <w:lang w:val="ru-RU" w:eastAsia="ru-RU"/>
        </w:rPr>
        <w:t>Петровский</w:t>
      </w:r>
      <w:proofErr w:type="gramEnd"/>
      <w:r w:rsidRPr="00207594">
        <w:rPr>
          <w:rStyle w:val="FontStyle14"/>
          <w:sz w:val="28"/>
          <w:szCs w:val="28"/>
          <w:lang w:val="ru-RU" w:eastAsia="ru-RU"/>
        </w:rPr>
        <w:t>) «документальные имена». Они устанавливаются по доку</w:t>
      </w:r>
      <w:r w:rsidRPr="00207594">
        <w:rPr>
          <w:rStyle w:val="FontStyle14"/>
          <w:sz w:val="28"/>
          <w:szCs w:val="28"/>
          <w:lang w:val="ru-RU" w:eastAsia="ru-RU"/>
        </w:rPr>
        <w:softHyphen/>
        <w:t xml:space="preserve">ментам сельсовета или по паспортам. Разные официальные имена описываются в разных словарных статьях. При </w:t>
      </w:r>
      <w:r w:rsidR="00BC1E55">
        <w:rPr>
          <w:rStyle w:val="FontStyle14"/>
          <w:sz w:val="28"/>
          <w:szCs w:val="28"/>
          <w:lang w:val="ru-RU" w:eastAsia="ru-RU"/>
        </w:rPr>
        <w:t>э</w:t>
      </w:r>
      <w:r w:rsidRPr="00207594">
        <w:rPr>
          <w:rStyle w:val="FontStyle14"/>
          <w:sz w:val="28"/>
          <w:szCs w:val="28"/>
          <w:lang w:val="ru-RU" w:eastAsia="ru-RU"/>
        </w:rPr>
        <w:t>том во внимание принимается живое восприятие их раз</w:t>
      </w:r>
      <w:r w:rsidRPr="00207594">
        <w:rPr>
          <w:rStyle w:val="FontStyle14"/>
          <w:sz w:val="28"/>
          <w:szCs w:val="28"/>
          <w:lang w:val="ru-RU" w:eastAsia="ru-RU"/>
        </w:rPr>
        <w:softHyphen/>
        <w:t>личий, а не генетические отношения.</w:t>
      </w:r>
    </w:p>
    <w:p w:rsidR="00082A90" w:rsidRPr="00207594" w:rsidRDefault="00082A90" w:rsidP="00207594">
      <w:pPr>
        <w:pStyle w:val="Style2"/>
        <w:widowControl/>
        <w:spacing w:line="240" w:lineRule="auto"/>
        <w:ind w:firstLine="302"/>
        <w:jc w:val="both"/>
        <w:rPr>
          <w:rStyle w:val="FontStyle14"/>
          <w:sz w:val="28"/>
          <w:szCs w:val="28"/>
          <w:lang w:val="ru-RU" w:eastAsia="ru-RU"/>
        </w:rPr>
      </w:pPr>
      <w:r w:rsidRPr="00207594">
        <w:rPr>
          <w:rStyle w:val="FontStyle14"/>
          <w:sz w:val="28"/>
          <w:szCs w:val="28"/>
          <w:lang w:val="ru-RU" w:eastAsia="ru-RU"/>
        </w:rPr>
        <w:t xml:space="preserve">Ошибочные вариантные написания официальных форм помещаются в круглых скобках после заглавного слова, например </w:t>
      </w:r>
      <w:proofErr w:type="spellStart"/>
      <w:proofErr w:type="gramStart"/>
      <w:r w:rsidR="00BC1E55" w:rsidRPr="00BC1E55">
        <w:rPr>
          <w:rStyle w:val="FontStyle15"/>
          <w:b w:val="0"/>
          <w:i/>
          <w:sz w:val="28"/>
          <w:szCs w:val="28"/>
          <w:lang w:val="ru-RU" w:eastAsia="ru-RU"/>
        </w:rPr>
        <w:t>Федо́ра</w:t>
      </w:r>
      <w:proofErr w:type="spellEnd"/>
      <w:proofErr w:type="gramEnd"/>
      <w:r w:rsidR="00BC1E55" w:rsidRPr="00BC1E55">
        <w:rPr>
          <w:rStyle w:val="FontStyle15"/>
          <w:b w:val="0"/>
          <w:sz w:val="28"/>
          <w:szCs w:val="28"/>
          <w:lang w:val="ru-RU" w:eastAsia="ru-RU"/>
        </w:rPr>
        <w:t xml:space="preserve"> (</w:t>
      </w:r>
      <w:proofErr w:type="spellStart"/>
      <w:r w:rsidR="00BC1E55" w:rsidRPr="00BC1E55">
        <w:rPr>
          <w:rStyle w:val="FontStyle15"/>
          <w:b w:val="0"/>
          <w:i/>
          <w:sz w:val="28"/>
          <w:szCs w:val="28"/>
          <w:lang w:val="ru-RU" w:eastAsia="ru-RU"/>
        </w:rPr>
        <w:t>Фидо́</w:t>
      </w:r>
      <w:r w:rsidRPr="00BC1E55">
        <w:rPr>
          <w:rStyle w:val="FontStyle15"/>
          <w:b w:val="0"/>
          <w:i/>
          <w:sz w:val="28"/>
          <w:szCs w:val="28"/>
          <w:lang w:val="ru-RU" w:eastAsia="ru-RU"/>
        </w:rPr>
        <w:t>ра</w:t>
      </w:r>
      <w:proofErr w:type="spellEnd"/>
      <w:r w:rsidRPr="00BC1E55">
        <w:rPr>
          <w:rStyle w:val="FontStyle15"/>
          <w:b w:val="0"/>
          <w:sz w:val="28"/>
          <w:szCs w:val="28"/>
          <w:lang w:val="ru-RU" w:eastAsia="ru-RU"/>
        </w:rPr>
        <w:t>).</w:t>
      </w:r>
      <w:r w:rsidRPr="00207594">
        <w:rPr>
          <w:rStyle w:val="FontStyle15"/>
          <w:sz w:val="28"/>
          <w:szCs w:val="28"/>
          <w:lang w:val="ru-RU" w:eastAsia="ru-RU"/>
        </w:rPr>
        <w:t xml:space="preserve"> </w:t>
      </w:r>
      <w:r w:rsidRPr="00207594">
        <w:rPr>
          <w:rStyle w:val="FontStyle14"/>
          <w:sz w:val="28"/>
          <w:szCs w:val="28"/>
          <w:lang w:val="ru-RU" w:eastAsia="ru-RU"/>
        </w:rPr>
        <w:t xml:space="preserve">Варианты же, получившие и местной документации права гражданства, даются без скобок, отделяясь от заглавного слова запятой: </w:t>
      </w:r>
      <w:proofErr w:type="spellStart"/>
      <w:r w:rsidR="00A77634" w:rsidRPr="00A77634">
        <w:rPr>
          <w:rStyle w:val="FontStyle15"/>
          <w:b w:val="0"/>
          <w:i/>
          <w:sz w:val="28"/>
          <w:szCs w:val="28"/>
          <w:lang w:val="ru-RU" w:eastAsia="ru-RU"/>
        </w:rPr>
        <w:t>Фио́</w:t>
      </w:r>
      <w:r w:rsidRPr="00A77634">
        <w:rPr>
          <w:rStyle w:val="FontStyle15"/>
          <w:b w:val="0"/>
          <w:i/>
          <w:sz w:val="28"/>
          <w:szCs w:val="28"/>
          <w:lang w:val="ru-RU" w:eastAsia="ru-RU"/>
        </w:rPr>
        <w:t>на</w:t>
      </w:r>
      <w:proofErr w:type="spellEnd"/>
      <w:r w:rsidRPr="00A77634">
        <w:rPr>
          <w:rStyle w:val="FontStyle15"/>
          <w:b w:val="0"/>
          <w:sz w:val="28"/>
          <w:szCs w:val="28"/>
          <w:lang w:val="ru-RU" w:eastAsia="ru-RU"/>
        </w:rPr>
        <w:t xml:space="preserve">, </w:t>
      </w:r>
      <w:proofErr w:type="spellStart"/>
      <w:r w:rsidRPr="00A77634">
        <w:rPr>
          <w:rStyle w:val="FontStyle15"/>
          <w:b w:val="0"/>
          <w:i/>
          <w:sz w:val="28"/>
          <w:szCs w:val="28"/>
          <w:lang w:val="ru-RU" w:eastAsia="ru-RU"/>
        </w:rPr>
        <w:t>Фио</w:t>
      </w:r>
      <w:r w:rsidR="00A77634" w:rsidRPr="00A77634">
        <w:rPr>
          <w:rStyle w:val="FontStyle15"/>
          <w:b w:val="0"/>
          <w:i/>
          <w:sz w:val="28"/>
          <w:szCs w:val="28"/>
          <w:lang w:val="ru-RU" w:eastAsia="ru-RU"/>
        </w:rPr>
        <w:t>́н</w:t>
      </w:r>
      <w:r w:rsidRPr="00A77634">
        <w:rPr>
          <w:rStyle w:val="FontStyle15"/>
          <w:b w:val="0"/>
          <w:i/>
          <w:sz w:val="28"/>
          <w:szCs w:val="28"/>
          <w:lang w:val="ru-RU" w:eastAsia="ru-RU"/>
        </w:rPr>
        <w:t>ия</w:t>
      </w:r>
      <w:proofErr w:type="spellEnd"/>
      <w:r w:rsidRPr="00A77634">
        <w:rPr>
          <w:rStyle w:val="FontStyle15"/>
          <w:b w:val="0"/>
          <w:sz w:val="28"/>
          <w:szCs w:val="28"/>
          <w:lang w:val="ru-RU" w:eastAsia="ru-RU"/>
        </w:rPr>
        <w:t>.</w:t>
      </w:r>
      <w:r w:rsidRPr="00207594">
        <w:rPr>
          <w:rStyle w:val="FontStyle15"/>
          <w:sz w:val="28"/>
          <w:szCs w:val="28"/>
          <w:lang w:val="ru-RU" w:eastAsia="ru-RU"/>
        </w:rPr>
        <w:t xml:space="preserve"> </w:t>
      </w:r>
      <w:r w:rsidRPr="00207594">
        <w:rPr>
          <w:rStyle w:val="FontStyle14"/>
          <w:sz w:val="28"/>
          <w:szCs w:val="28"/>
          <w:lang w:val="ru-RU" w:eastAsia="ru-RU"/>
        </w:rPr>
        <w:t>Различен</w:t>
      </w:r>
      <w:r w:rsidR="00955729">
        <w:rPr>
          <w:rStyle w:val="FontStyle14"/>
          <w:sz w:val="28"/>
          <w:szCs w:val="28"/>
          <w:lang w:val="ru-RU" w:eastAsia="ru-RU"/>
        </w:rPr>
        <w:t>ие ошибочных и функционирующих в</w:t>
      </w:r>
      <w:r w:rsidRPr="00207594">
        <w:rPr>
          <w:rStyle w:val="FontStyle14"/>
          <w:sz w:val="28"/>
          <w:szCs w:val="28"/>
          <w:lang w:val="ru-RU" w:eastAsia="ru-RU"/>
        </w:rPr>
        <w:t>ариантных написаний производится статистическим пу</w:t>
      </w:r>
      <w:r w:rsidRPr="00207594">
        <w:rPr>
          <w:rStyle w:val="FontStyle14"/>
          <w:sz w:val="28"/>
          <w:szCs w:val="28"/>
          <w:lang w:val="ru-RU" w:eastAsia="ru-RU"/>
        </w:rPr>
        <w:softHyphen/>
        <w:t>тем, а отделение тех и других от бывших вариантов, которые стали уже разными именами, — путем опроса населения. Приняты, таким образом, местные, а не общие представления об официальных именах, поэтому, напри</w:t>
      </w:r>
      <w:r w:rsidRPr="00207594">
        <w:rPr>
          <w:rStyle w:val="FontStyle14"/>
          <w:sz w:val="28"/>
          <w:szCs w:val="28"/>
          <w:lang w:val="ru-RU" w:eastAsia="ru-RU"/>
        </w:rPr>
        <w:softHyphen/>
        <w:t xml:space="preserve">мер, имя </w:t>
      </w:r>
      <w:proofErr w:type="spellStart"/>
      <w:r w:rsidRPr="00955729">
        <w:rPr>
          <w:rStyle w:val="FontStyle15"/>
          <w:b w:val="0"/>
          <w:i/>
          <w:sz w:val="28"/>
          <w:szCs w:val="28"/>
          <w:lang w:val="ru-RU" w:eastAsia="ru-RU"/>
        </w:rPr>
        <w:t>Фиона</w:t>
      </w:r>
      <w:proofErr w:type="spellEnd"/>
      <w:r w:rsidRPr="00207594">
        <w:rPr>
          <w:rStyle w:val="FontStyle15"/>
          <w:sz w:val="28"/>
          <w:szCs w:val="28"/>
          <w:lang w:val="ru-RU" w:eastAsia="ru-RU"/>
        </w:rPr>
        <w:t xml:space="preserve"> </w:t>
      </w:r>
      <w:r w:rsidRPr="00207594">
        <w:rPr>
          <w:rStyle w:val="FontStyle14"/>
          <w:sz w:val="28"/>
          <w:szCs w:val="28"/>
          <w:lang w:val="ru-RU" w:eastAsia="ru-RU"/>
        </w:rPr>
        <w:t xml:space="preserve">пишется </w:t>
      </w:r>
      <w:proofErr w:type="gramStart"/>
      <w:r w:rsidRPr="00207594">
        <w:rPr>
          <w:rStyle w:val="FontStyle14"/>
          <w:sz w:val="28"/>
          <w:szCs w:val="28"/>
          <w:lang w:val="ru-RU" w:eastAsia="ru-RU"/>
        </w:rPr>
        <w:t>через</w:t>
      </w:r>
      <w:proofErr w:type="gramEnd"/>
      <w:r w:rsidRPr="00207594">
        <w:rPr>
          <w:rStyle w:val="FontStyle14"/>
          <w:sz w:val="28"/>
          <w:szCs w:val="28"/>
          <w:lang w:val="ru-RU" w:eastAsia="ru-RU"/>
        </w:rPr>
        <w:t xml:space="preserve"> </w:t>
      </w:r>
      <w:r w:rsidRPr="00955729">
        <w:rPr>
          <w:rStyle w:val="FontStyle15"/>
          <w:b w:val="0"/>
          <w:i/>
          <w:sz w:val="28"/>
          <w:szCs w:val="28"/>
          <w:lang w:val="ru-RU" w:eastAsia="ru-RU"/>
        </w:rPr>
        <w:t>и</w:t>
      </w:r>
      <w:r w:rsidRPr="00207594">
        <w:rPr>
          <w:rStyle w:val="FontStyle15"/>
          <w:sz w:val="28"/>
          <w:szCs w:val="28"/>
          <w:lang w:val="ru-RU" w:eastAsia="ru-RU"/>
        </w:rPr>
        <w:t xml:space="preserve">, </w:t>
      </w:r>
      <w:r w:rsidRPr="00207594">
        <w:rPr>
          <w:rStyle w:val="FontStyle14"/>
          <w:sz w:val="28"/>
          <w:szCs w:val="28"/>
          <w:lang w:val="ru-RU" w:eastAsia="ru-RU"/>
        </w:rPr>
        <w:t xml:space="preserve">а не через </w:t>
      </w:r>
      <w:r w:rsidRPr="00955729">
        <w:rPr>
          <w:rStyle w:val="FontStyle15"/>
          <w:b w:val="0"/>
          <w:i/>
          <w:sz w:val="28"/>
          <w:szCs w:val="28"/>
          <w:lang w:val="ru-RU" w:eastAsia="ru-RU"/>
        </w:rPr>
        <w:t>е</w:t>
      </w:r>
      <w:r w:rsidRPr="00207594">
        <w:rPr>
          <w:rStyle w:val="FontStyle15"/>
          <w:sz w:val="28"/>
          <w:szCs w:val="28"/>
          <w:lang w:val="ru-RU" w:eastAsia="ru-RU"/>
        </w:rPr>
        <w:t xml:space="preserve"> </w:t>
      </w:r>
      <w:r w:rsidRPr="00955729">
        <w:rPr>
          <w:rStyle w:val="FontStyle15"/>
          <w:b w:val="0"/>
          <w:sz w:val="28"/>
          <w:szCs w:val="28"/>
          <w:lang w:val="ru-RU" w:eastAsia="ru-RU"/>
        </w:rPr>
        <w:t>(</w:t>
      </w:r>
      <w:proofErr w:type="spellStart"/>
      <w:r w:rsidRPr="00955729">
        <w:rPr>
          <w:rStyle w:val="FontStyle15"/>
          <w:b w:val="0"/>
          <w:i/>
          <w:sz w:val="28"/>
          <w:szCs w:val="28"/>
          <w:lang w:val="ru-RU" w:eastAsia="ru-RU"/>
        </w:rPr>
        <w:t>Феона</w:t>
      </w:r>
      <w:proofErr w:type="spellEnd"/>
      <w:r w:rsidRPr="00955729">
        <w:rPr>
          <w:rStyle w:val="FontStyle15"/>
          <w:b w:val="0"/>
          <w:sz w:val="28"/>
          <w:szCs w:val="28"/>
          <w:lang w:val="ru-RU" w:eastAsia="ru-RU"/>
        </w:rPr>
        <w:t xml:space="preserve">), </w:t>
      </w:r>
      <w:r w:rsidRPr="00207594">
        <w:rPr>
          <w:rStyle w:val="FontStyle14"/>
          <w:sz w:val="28"/>
          <w:szCs w:val="28"/>
          <w:lang w:val="ru-RU" w:eastAsia="ru-RU"/>
        </w:rPr>
        <w:t xml:space="preserve">как </w:t>
      </w:r>
      <w:proofErr w:type="gramStart"/>
      <w:r w:rsidRPr="00207594">
        <w:rPr>
          <w:rStyle w:val="FontStyle14"/>
          <w:sz w:val="28"/>
          <w:szCs w:val="28"/>
          <w:lang w:val="ru-RU" w:eastAsia="ru-RU"/>
        </w:rPr>
        <w:t>оно</w:t>
      </w:r>
      <w:proofErr w:type="gramEnd"/>
      <w:r w:rsidRPr="00207594">
        <w:rPr>
          <w:rStyle w:val="FontStyle14"/>
          <w:sz w:val="28"/>
          <w:szCs w:val="28"/>
          <w:lang w:val="ru-RU" w:eastAsia="ru-RU"/>
        </w:rPr>
        <w:t xml:space="preserve"> должно бы писаться по этимологическим со</w:t>
      </w:r>
      <w:r w:rsidRPr="00207594">
        <w:rPr>
          <w:rStyle w:val="FontStyle14"/>
          <w:sz w:val="28"/>
          <w:szCs w:val="28"/>
          <w:lang w:val="ru-RU" w:eastAsia="ru-RU"/>
        </w:rPr>
        <w:softHyphen/>
        <w:t>ображениям.</w:t>
      </w:r>
    </w:p>
    <w:p w:rsidR="00082A90" w:rsidRPr="00207594" w:rsidRDefault="00082A90" w:rsidP="00AB56BB">
      <w:pPr>
        <w:pStyle w:val="Style2"/>
        <w:widowControl/>
        <w:spacing w:before="7" w:line="240" w:lineRule="auto"/>
        <w:ind w:firstLine="302"/>
        <w:jc w:val="both"/>
        <w:rPr>
          <w:rStyle w:val="FontStyle14"/>
          <w:sz w:val="28"/>
          <w:szCs w:val="28"/>
          <w:lang w:val="ru-RU" w:eastAsia="ru-RU"/>
        </w:rPr>
      </w:pPr>
      <w:r w:rsidRPr="00207594">
        <w:rPr>
          <w:rStyle w:val="FontStyle14"/>
          <w:sz w:val="28"/>
          <w:szCs w:val="28"/>
          <w:lang w:val="ru-RU" w:eastAsia="ru-RU"/>
        </w:rPr>
        <w:t xml:space="preserve">После заглавной части и указания на принадлежность имени (мужское или женское: </w:t>
      </w:r>
      <w:proofErr w:type="gramStart"/>
      <w:r w:rsidRPr="00207594">
        <w:rPr>
          <w:rStyle w:val="FontStyle14"/>
          <w:sz w:val="28"/>
          <w:szCs w:val="28"/>
          <w:lang w:val="ru-RU" w:eastAsia="ru-RU"/>
        </w:rPr>
        <w:t>м</w:t>
      </w:r>
      <w:proofErr w:type="gramEnd"/>
      <w:r w:rsidRPr="00207594">
        <w:rPr>
          <w:rStyle w:val="FontStyle14"/>
          <w:sz w:val="28"/>
          <w:szCs w:val="28"/>
          <w:lang w:val="ru-RU" w:eastAsia="ru-RU"/>
        </w:rPr>
        <w:t>., ж.) сообщаются сведе</w:t>
      </w:r>
      <w:r w:rsidRPr="00207594">
        <w:rPr>
          <w:rStyle w:val="FontStyle14"/>
          <w:sz w:val="28"/>
          <w:szCs w:val="28"/>
          <w:lang w:val="ru-RU" w:eastAsia="ru-RU"/>
        </w:rPr>
        <w:softHyphen/>
        <w:t xml:space="preserve">ния о его частотности. </w:t>
      </w:r>
      <w:proofErr w:type="gramStart"/>
      <w:r w:rsidRPr="00207594">
        <w:rPr>
          <w:rStyle w:val="FontStyle14"/>
          <w:sz w:val="28"/>
          <w:szCs w:val="28"/>
          <w:lang w:val="ru-RU" w:eastAsia="ru-RU"/>
        </w:rPr>
        <w:t xml:space="preserve">Имя относится, для каждого села и отдельности, к одной из четырех рубрик с пометами: част., распр., редк., </w:t>
      </w:r>
      <w:proofErr w:type="spellStart"/>
      <w:r w:rsidRPr="00207594">
        <w:rPr>
          <w:rStyle w:val="FontStyle14"/>
          <w:sz w:val="28"/>
          <w:szCs w:val="28"/>
          <w:lang w:val="ru-RU" w:eastAsia="ru-RU"/>
        </w:rPr>
        <w:t>исч</w:t>
      </w:r>
      <w:proofErr w:type="spellEnd"/>
      <w:r w:rsidRPr="00207594">
        <w:rPr>
          <w:rStyle w:val="FontStyle14"/>
          <w:sz w:val="28"/>
          <w:szCs w:val="28"/>
          <w:lang w:val="ru-RU" w:eastAsia="ru-RU"/>
        </w:rPr>
        <w:t xml:space="preserve">., т. е. «часто употребляющееся» (более </w:t>
      </w:r>
      <w:r w:rsidRPr="00207594">
        <w:rPr>
          <w:rStyle w:val="FontStyle14"/>
          <w:spacing w:val="-20"/>
          <w:sz w:val="28"/>
          <w:szCs w:val="28"/>
          <w:lang w:val="ru-RU" w:eastAsia="ru-RU"/>
        </w:rPr>
        <w:t>10</w:t>
      </w:r>
      <w:r w:rsidRPr="00207594">
        <w:rPr>
          <w:rStyle w:val="FontStyle14"/>
          <w:sz w:val="28"/>
          <w:szCs w:val="28"/>
          <w:lang w:val="ru-RU" w:eastAsia="ru-RU"/>
        </w:rPr>
        <w:t xml:space="preserve"> фиксаций), «распространенное» (3—10 фикса</w:t>
      </w:r>
      <w:r w:rsidRPr="00207594">
        <w:rPr>
          <w:rStyle w:val="FontStyle14"/>
          <w:sz w:val="28"/>
          <w:szCs w:val="28"/>
          <w:lang w:val="ru-RU" w:eastAsia="ru-RU"/>
        </w:rPr>
        <w:softHyphen/>
        <w:t>ций), «редкое», (1—2 фиксации), «исчезающее» (зафикси</w:t>
      </w:r>
      <w:r w:rsidRPr="00207594">
        <w:rPr>
          <w:rStyle w:val="FontStyle14"/>
          <w:sz w:val="28"/>
          <w:szCs w:val="28"/>
          <w:lang w:val="ru-RU" w:eastAsia="ru-RU"/>
        </w:rPr>
        <w:softHyphen/>
        <w:t>ровано только в отчествах либо по воспоминаниям мест</w:t>
      </w:r>
      <w:r w:rsidRPr="00207594">
        <w:rPr>
          <w:rStyle w:val="FontStyle14"/>
          <w:sz w:val="28"/>
          <w:szCs w:val="28"/>
          <w:lang w:val="ru-RU" w:eastAsia="ru-RU"/>
        </w:rPr>
        <w:softHyphen/>
        <w:t>ных жителей).</w:t>
      </w:r>
      <w:proofErr w:type="gramEnd"/>
      <w:r w:rsidRPr="00207594">
        <w:rPr>
          <w:rStyle w:val="FontStyle14"/>
          <w:sz w:val="28"/>
          <w:szCs w:val="28"/>
          <w:lang w:val="ru-RU" w:eastAsia="ru-RU"/>
        </w:rPr>
        <w:t xml:space="preserve"> Как видим, указание частотности одно</w:t>
      </w:r>
      <w:r w:rsidRPr="00207594">
        <w:rPr>
          <w:rStyle w:val="FontStyle14"/>
          <w:sz w:val="28"/>
          <w:szCs w:val="28"/>
          <w:lang w:val="ru-RU" w:eastAsia="ru-RU"/>
        </w:rPr>
        <w:softHyphen/>
        <w:t>временно определяет и территорию распространения имени.</w:t>
      </w:r>
    </w:p>
    <w:p w:rsidR="00082A90" w:rsidRPr="00207594" w:rsidRDefault="00082A90" w:rsidP="00207594">
      <w:pPr>
        <w:pStyle w:val="Style2"/>
        <w:widowControl/>
        <w:spacing w:line="240" w:lineRule="auto"/>
        <w:ind w:right="86" w:firstLine="302"/>
        <w:jc w:val="both"/>
        <w:rPr>
          <w:rStyle w:val="FontStyle14"/>
          <w:sz w:val="28"/>
          <w:szCs w:val="28"/>
          <w:lang w:val="ru-RU" w:eastAsia="ru-RU"/>
        </w:rPr>
      </w:pPr>
      <w:r w:rsidRPr="00207594">
        <w:rPr>
          <w:rStyle w:val="FontStyle14"/>
          <w:sz w:val="28"/>
          <w:szCs w:val="28"/>
          <w:lang w:val="ru-RU" w:eastAsia="ru-RU"/>
        </w:rPr>
        <w:t xml:space="preserve">Далее следуют </w:t>
      </w:r>
      <w:proofErr w:type="spellStart"/>
      <w:r w:rsidRPr="00207594">
        <w:rPr>
          <w:rStyle w:val="FontStyle14"/>
          <w:sz w:val="28"/>
          <w:szCs w:val="28"/>
          <w:lang w:val="ru-RU" w:eastAsia="ru-RU"/>
        </w:rPr>
        <w:t>деминутивы</w:t>
      </w:r>
      <w:proofErr w:type="spellEnd"/>
      <w:r w:rsidRPr="00207594">
        <w:rPr>
          <w:rStyle w:val="FontStyle14"/>
          <w:sz w:val="28"/>
          <w:szCs w:val="28"/>
          <w:lang w:val="ru-RU" w:eastAsia="ru-RU"/>
        </w:rPr>
        <w:t>. Полевой сбор материала, проводимый и экспедиционным и анкетным путем, преду</w:t>
      </w:r>
      <w:r w:rsidRPr="00207594">
        <w:rPr>
          <w:rStyle w:val="FontStyle14"/>
          <w:sz w:val="28"/>
          <w:szCs w:val="28"/>
          <w:lang w:val="ru-RU" w:eastAsia="ru-RU"/>
        </w:rPr>
        <w:softHyphen/>
        <w:t xml:space="preserve">сматривает тщательную регистрацию </w:t>
      </w:r>
      <w:proofErr w:type="spellStart"/>
      <w:r w:rsidRPr="00207594">
        <w:rPr>
          <w:rStyle w:val="FontStyle14"/>
          <w:sz w:val="28"/>
          <w:szCs w:val="28"/>
          <w:lang w:val="ru-RU" w:eastAsia="ru-RU"/>
        </w:rPr>
        <w:t>деминутивных</w:t>
      </w:r>
      <w:proofErr w:type="spellEnd"/>
      <w:r w:rsidRPr="00207594">
        <w:rPr>
          <w:rStyle w:val="FontStyle14"/>
          <w:sz w:val="28"/>
          <w:szCs w:val="28"/>
          <w:lang w:val="ru-RU" w:eastAsia="ru-RU"/>
        </w:rPr>
        <w:t xml:space="preserve"> форм. Собирать эти формы трудно, а полностью их собрать даже</w:t>
      </w:r>
    </w:p>
    <w:p w:rsidR="001B7C8B" w:rsidRDefault="001B7C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036FF" w:rsidRPr="00936C0C" w:rsidRDefault="001036FF" w:rsidP="00936C0C">
      <w:pPr>
        <w:pStyle w:val="Style1"/>
        <w:widowControl/>
        <w:spacing w:line="240" w:lineRule="auto"/>
        <w:ind w:right="86"/>
        <w:rPr>
          <w:rStyle w:val="FontStyle14"/>
          <w:sz w:val="28"/>
          <w:szCs w:val="28"/>
          <w:lang w:val="ru-RU" w:eastAsia="ru-RU"/>
        </w:rPr>
      </w:pPr>
      <w:r w:rsidRPr="00936C0C">
        <w:rPr>
          <w:rStyle w:val="FontStyle14"/>
          <w:sz w:val="28"/>
          <w:szCs w:val="28"/>
          <w:lang w:val="ru-RU" w:eastAsia="ru-RU"/>
        </w:rPr>
        <w:lastRenderedPageBreak/>
        <w:t xml:space="preserve">на ограниченной территории, по-видимому, невозможно. 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>Но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 тем не менее накопленные уже материалы дают боль</w:t>
      </w:r>
      <w:r w:rsidRPr="00936C0C">
        <w:rPr>
          <w:rStyle w:val="FontStyle14"/>
          <w:sz w:val="28"/>
          <w:szCs w:val="28"/>
          <w:lang w:val="ru-RU" w:eastAsia="ru-RU"/>
        </w:rPr>
        <w:softHyphen/>
        <w:t xml:space="preserve">шое количество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деминутивов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>.</w:t>
      </w:r>
    </w:p>
    <w:p w:rsidR="001036FF" w:rsidRPr="00936C0C" w:rsidRDefault="001036FF" w:rsidP="00A5058D">
      <w:pPr>
        <w:pStyle w:val="Style2"/>
        <w:widowControl/>
        <w:spacing w:line="240" w:lineRule="auto"/>
        <w:ind w:firstLine="708"/>
        <w:jc w:val="both"/>
        <w:rPr>
          <w:rStyle w:val="FontStyle14"/>
          <w:sz w:val="28"/>
          <w:szCs w:val="28"/>
          <w:lang w:val="ru-RU" w:eastAsia="ru-RU"/>
        </w:rPr>
      </w:pPr>
      <w:r w:rsidRPr="00936C0C">
        <w:rPr>
          <w:rStyle w:val="FontStyle14"/>
          <w:sz w:val="28"/>
          <w:szCs w:val="28"/>
          <w:lang w:val="ru-RU" w:eastAsia="ru-RU"/>
        </w:rPr>
        <w:t xml:space="preserve">Фиксация самих по себе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деминутивных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 форм не рас</w:t>
      </w:r>
      <w:r w:rsidRPr="00936C0C">
        <w:rPr>
          <w:rStyle w:val="FontStyle14"/>
          <w:sz w:val="28"/>
          <w:szCs w:val="28"/>
          <w:lang w:val="ru-RU" w:eastAsia="ru-RU"/>
        </w:rPr>
        <w:softHyphen/>
        <w:t>кроет их места в антропонимической системе. Поэтому предполагается отмечать их смысл, функциональную на</w:t>
      </w:r>
      <w:r w:rsidRPr="00936C0C">
        <w:rPr>
          <w:rStyle w:val="FontStyle14"/>
          <w:sz w:val="28"/>
          <w:szCs w:val="28"/>
          <w:lang w:val="ru-RU" w:eastAsia="ru-RU"/>
        </w:rPr>
        <w:softHyphen/>
        <w:t xml:space="preserve">грузку. Для этого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деминутивы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 членятся на четыре группы, имеющие соответствующие пометы: разг., ласк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 xml:space="preserve">., 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>интим., инд., которые и приводятся в названной последователь</w:t>
      </w:r>
      <w:r w:rsidRPr="00936C0C">
        <w:rPr>
          <w:rStyle w:val="FontStyle14"/>
          <w:sz w:val="28"/>
          <w:szCs w:val="28"/>
          <w:lang w:val="ru-RU" w:eastAsia="ru-RU"/>
        </w:rPr>
        <w:softHyphen/>
        <w:t>ности.</w:t>
      </w:r>
    </w:p>
    <w:p w:rsidR="001036FF" w:rsidRPr="00936C0C" w:rsidRDefault="001036FF" w:rsidP="00A5058D">
      <w:pPr>
        <w:pStyle w:val="Style2"/>
        <w:widowControl/>
        <w:spacing w:line="240" w:lineRule="auto"/>
        <w:ind w:firstLine="708"/>
        <w:jc w:val="both"/>
        <w:rPr>
          <w:rStyle w:val="FontStyle11"/>
          <w:sz w:val="28"/>
          <w:szCs w:val="28"/>
          <w:lang w:val="ru-RU" w:eastAsia="ru-RU"/>
        </w:rPr>
      </w:pPr>
      <w:r w:rsidRPr="00936C0C">
        <w:rPr>
          <w:rStyle w:val="FontStyle14"/>
          <w:spacing w:val="60"/>
          <w:sz w:val="28"/>
          <w:szCs w:val="28"/>
          <w:lang w:val="ru-RU" w:eastAsia="ru-RU"/>
        </w:rPr>
        <w:t>Разг.—</w:t>
      </w:r>
      <w:r w:rsidRPr="00936C0C">
        <w:rPr>
          <w:rStyle w:val="FontStyle14"/>
          <w:sz w:val="28"/>
          <w:szCs w:val="28"/>
          <w:lang w:val="ru-RU" w:eastAsia="ru-RU"/>
        </w:rPr>
        <w:t xml:space="preserve"> разговорное. Это «уличная» форма имени, самая употребительная (ее употребительность неизмеримо выше, чем у официальной формы) и почти лишенная эмо</w:t>
      </w:r>
      <w:r w:rsidRPr="00936C0C">
        <w:rPr>
          <w:rStyle w:val="FontStyle14"/>
          <w:sz w:val="28"/>
          <w:szCs w:val="28"/>
          <w:lang w:val="ru-RU" w:eastAsia="ru-RU"/>
        </w:rPr>
        <w:softHyphen/>
        <w:t>циональности. Остаточная эмоциональность присутствует здесь в небольших дозах и имеет, как правило, отрица</w:t>
      </w:r>
      <w:r w:rsidRPr="00936C0C">
        <w:rPr>
          <w:rStyle w:val="FontStyle14"/>
          <w:sz w:val="28"/>
          <w:szCs w:val="28"/>
          <w:lang w:val="ru-RU" w:eastAsia="ru-RU"/>
        </w:rPr>
        <w:softHyphen/>
        <w:t>тельный, а не положительный оттенок. Поскольку разго</w:t>
      </w:r>
      <w:r w:rsidR="000A226C">
        <w:rPr>
          <w:rStyle w:val="FontStyle14"/>
          <w:sz w:val="28"/>
          <w:szCs w:val="28"/>
          <w:lang w:val="ru-RU" w:eastAsia="ru-RU"/>
        </w:rPr>
        <w:t>в</w:t>
      </w:r>
      <w:r w:rsidRPr="00936C0C">
        <w:rPr>
          <w:rStyle w:val="FontStyle14"/>
          <w:sz w:val="28"/>
          <w:szCs w:val="28"/>
          <w:lang w:val="ru-RU" w:eastAsia="ru-RU"/>
        </w:rPr>
        <w:t xml:space="preserve">орная форма — самая функциональная, имя обладает лишь одной такой формой. Но у разных носителей одного имени разговорная форма может быть разной. Во многих обследуемых селах разговорная форма почти сплошь представлена образованиями с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суф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. </w:t>
      </w:r>
      <w:proofErr w:type="gramStart"/>
      <w:r w:rsidRPr="00936C0C">
        <w:rPr>
          <w:rStyle w:val="FontStyle11"/>
          <w:sz w:val="28"/>
          <w:szCs w:val="28"/>
          <w:lang w:val="ru-RU" w:eastAsia="ru-RU"/>
        </w:rPr>
        <w:t>-</w:t>
      </w:r>
      <w:proofErr w:type="spellStart"/>
      <w:r w:rsidRPr="000A226C">
        <w:rPr>
          <w:rStyle w:val="FontStyle11"/>
          <w:i/>
          <w:sz w:val="28"/>
          <w:szCs w:val="28"/>
          <w:lang w:val="ru-RU" w:eastAsia="ru-RU"/>
        </w:rPr>
        <w:t>к</w:t>
      </w:r>
      <w:proofErr w:type="gramEnd"/>
      <w:r w:rsidRPr="000A226C">
        <w:rPr>
          <w:rStyle w:val="FontStyle11"/>
          <w:i/>
          <w:sz w:val="28"/>
          <w:szCs w:val="28"/>
          <w:lang w:val="ru-RU" w:eastAsia="ru-RU"/>
        </w:rPr>
        <w:t>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который в местных говорах обычно имеет форму </w:t>
      </w:r>
      <w:r w:rsidRPr="00936C0C">
        <w:rPr>
          <w:rStyle w:val="FontStyle11"/>
          <w:sz w:val="28"/>
          <w:szCs w:val="28"/>
          <w:lang w:val="ru-RU" w:eastAsia="ru-RU"/>
        </w:rPr>
        <w:t>-</w:t>
      </w:r>
      <w:proofErr w:type="spellStart"/>
      <w:r w:rsidRPr="000A226C">
        <w:rPr>
          <w:rStyle w:val="FontStyle11"/>
          <w:i/>
          <w:sz w:val="28"/>
          <w:szCs w:val="28"/>
          <w:lang w:val="ru-RU" w:eastAsia="ru-RU"/>
        </w:rPr>
        <w:t>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: </w:t>
      </w:r>
      <w:proofErr w:type="spellStart"/>
      <w:r w:rsidR="000A226C">
        <w:rPr>
          <w:rStyle w:val="FontStyle11"/>
          <w:i/>
          <w:sz w:val="28"/>
          <w:szCs w:val="28"/>
          <w:lang w:val="ru-RU" w:eastAsia="ru-RU"/>
        </w:rPr>
        <w:t>Ва́нь</w:t>
      </w:r>
      <w:r w:rsidRPr="000A226C">
        <w:rPr>
          <w:rStyle w:val="FontStyle11"/>
          <w:i/>
          <w:sz w:val="28"/>
          <w:szCs w:val="28"/>
          <w:lang w:val="ru-RU" w:eastAsia="ru-RU"/>
        </w:rPr>
        <w:t>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0A226C">
        <w:rPr>
          <w:rStyle w:val="FontStyle11"/>
          <w:i/>
          <w:sz w:val="28"/>
          <w:szCs w:val="28"/>
          <w:lang w:val="ru-RU" w:eastAsia="ru-RU"/>
        </w:rPr>
        <w:t>К</w:t>
      </w:r>
      <w:r w:rsidR="000A226C" w:rsidRPr="000A226C">
        <w:rPr>
          <w:rStyle w:val="FontStyle11"/>
          <w:i/>
          <w:sz w:val="28"/>
          <w:szCs w:val="28"/>
          <w:lang w:val="ru-RU" w:eastAsia="ru-RU"/>
        </w:rPr>
        <w:t>о́</w:t>
      </w:r>
      <w:r w:rsidRPr="000A226C">
        <w:rPr>
          <w:rStyle w:val="FontStyle11"/>
          <w:i/>
          <w:sz w:val="28"/>
          <w:szCs w:val="28"/>
          <w:lang w:val="ru-RU" w:eastAsia="ru-RU"/>
        </w:rPr>
        <w:t>лькя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="000A226C">
        <w:rPr>
          <w:rStyle w:val="FontStyle11"/>
          <w:i/>
          <w:sz w:val="28"/>
          <w:szCs w:val="28"/>
          <w:lang w:val="ru-RU" w:eastAsia="ru-RU"/>
        </w:rPr>
        <w:t>Зе́</w:t>
      </w:r>
      <w:r w:rsidRPr="000A226C">
        <w:rPr>
          <w:rStyle w:val="FontStyle11"/>
          <w:i/>
          <w:sz w:val="28"/>
          <w:szCs w:val="28"/>
          <w:lang w:val="ru-RU" w:eastAsia="ru-RU"/>
        </w:rPr>
        <w:t>нка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— </w:t>
      </w:r>
      <w:r w:rsidRPr="00936C0C">
        <w:rPr>
          <w:rStyle w:val="FontStyle14"/>
          <w:sz w:val="28"/>
          <w:szCs w:val="28"/>
          <w:lang w:val="ru-RU" w:eastAsia="ru-RU"/>
        </w:rPr>
        <w:t xml:space="preserve">от имени </w:t>
      </w:r>
      <w:proofErr w:type="spellStart"/>
      <w:r w:rsidRPr="00936C0C">
        <w:rPr>
          <w:rStyle w:val="FontStyle11"/>
          <w:sz w:val="28"/>
          <w:szCs w:val="28"/>
          <w:lang w:val="ru-RU" w:eastAsia="ru-RU"/>
        </w:rPr>
        <w:t>Зинов</w:t>
      </w:r>
      <w:r w:rsidR="000A226C">
        <w:rPr>
          <w:rStyle w:val="FontStyle11"/>
          <w:sz w:val="28"/>
          <w:szCs w:val="28"/>
          <w:lang w:val="ru-RU" w:eastAsia="ru-RU"/>
        </w:rPr>
        <w:t>е́</w:t>
      </w:r>
      <w:r w:rsidR="00CA386B">
        <w:rPr>
          <w:rStyle w:val="FontStyle11"/>
          <w:sz w:val="28"/>
          <w:szCs w:val="28"/>
          <w:lang w:val="ru-RU" w:eastAsia="ru-RU"/>
        </w:rPr>
        <w:t>й</w:t>
      </w:r>
      <w:proofErr w:type="spellEnd"/>
      <w:r w:rsidR="00CA386B">
        <w:rPr>
          <w:rStyle w:val="FontStyle11"/>
          <w:sz w:val="28"/>
          <w:szCs w:val="28"/>
          <w:lang w:val="ru-RU" w:eastAsia="ru-RU"/>
        </w:rPr>
        <w:t xml:space="preserve">, </w:t>
      </w:r>
      <w:r w:rsidR="00CA386B" w:rsidRPr="00CA386B">
        <w:rPr>
          <w:rStyle w:val="FontStyle11"/>
          <w:i/>
          <w:sz w:val="28"/>
          <w:szCs w:val="28"/>
          <w:lang w:val="ru-RU" w:eastAsia="ru-RU"/>
        </w:rPr>
        <w:t>Х(а)</w:t>
      </w:r>
      <w:proofErr w:type="spellStart"/>
      <w:r w:rsidR="00CA386B" w:rsidRPr="00CA386B">
        <w:rPr>
          <w:rStyle w:val="FontStyle11"/>
          <w:i/>
          <w:sz w:val="28"/>
          <w:szCs w:val="28"/>
          <w:lang w:val="ru-RU" w:eastAsia="ru-RU"/>
        </w:rPr>
        <w:t>рито</w:t>
      </w:r>
      <w:r w:rsidR="00CA386B">
        <w:rPr>
          <w:rStyle w:val="FontStyle11"/>
          <w:i/>
          <w:sz w:val="28"/>
          <w:szCs w:val="28"/>
          <w:lang w:val="ru-RU" w:eastAsia="ru-RU"/>
        </w:rPr>
        <w:t>́</w:t>
      </w:r>
      <w:r w:rsidRPr="00CA386B">
        <w:rPr>
          <w:rStyle w:val="FontStyle11"/>
          <w:i/>
          <w:sz w:val="28"/>
          <w:szCs w:val="28"/>
          <w:lang w:val="ru-RU" w:eastAsia="ru-RU"/>
        </w:rPr>
        <w:t>шка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от </w:t>
      </w:r>
      <w:r w:rsidRPr="00CA386B">
        <w:rPr>
          <w:rStyle w:val="FontStyle11"/>
          <w:i/>
          <w:sz w:val="28"/>
          <w:szCs w:val="28"/>
          <w:lang w:val="ru-RU" w:eastAsia="ru-RU"/>
        </w:rPr>
        <w:t>Харитон</w:t>
      </w:r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CA386B">
        <w:rPr>
          <w:rStyle w:val="FontStyle11"/>
          <w:i/>
          <w:sz w:val="28"/>
          <w:szCs w:val="28"/>
          <w:lang w:val="ru-RU" w:eastAsia="ru-RU"/>
        </w:rPr>
        <w:t>Ев</w:t>
      </w:r>
      <w:r w:rsidRPr="00CA386B">
        <w:rPr>
          <w:rStyle w:val="FontStyle11"/>
          <w:i/>
          <w:sz w:val="28"/>
          <w:szCs w:val="28"/>
          <w:lang w:val="ru-RU" w:eastAsia="ru-RU"/>
        </w:rPr>
        <w:softHyphen/>
        <w:t>до</w:t>
      </w:r>
      <w:r w:rsidR="00CA386B" w:rsidRPr="00CA386B">
        <w:rPr>
          <w:rStyle w:val="FontStyle11"/>
          <w:i/>
          <w:sz w:val="28"/>
          <w:szCs w:val="28"/>
          <w:lang w:val="ru-RU" w:eastAsia="ru-RU"/>
        </w:rPr>
        <w:t>́</w:t>
      </w:r>
      <w:r w:rsidRPr="00CA386B">
        <w:rPr>
          <w:rStyle w:val="FontStyle11"/>
          <w:i/>
          <w:sz w:val="28"/>
          <w:szCs w:val="28"/>
          <w:lang w:val="ru-RU" w:eastAsia="ru-RU"/>
        </w:rPr>
        <w:t>шка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от </w:t>
      </w:r>
      <w:proofErr w:type="spellStart"/>
      <w:r w:rsidRPr="00CA386B">
        <w:rPr>
          <w:rStyle w:val="FontStyle11"/>
          <w:i/>
          <w:sz w:val="28"/>
          <w:szCs w:val="28"/>
          <w:lang w:val="ru-RU" w:eastAsia="ru-RU"/>
        </w:rPr>
        <w:t>Евдоким</w:t>
      </w:r>
      <w:proofErr w:type="spellEnd"/>
      <w:r w:rsidR="009E1C7A">
        <w:rPr>
          <w:rStyle w:val="FontStyle11"/>
          <w:sz w:val="28"/>
          <w:szCs w:val="28"/>
          <w:lang w:val="ru-RU" w:eastAsia="ru-RU"/>
        </w:rPr>
        <w:t xml:space="preserve">; </w:t>
      </w:r>
      <w:proofErr w:type="spellStart"/>
      <w:r w:rsidR="009E1C7A" w:rsidRPr="009E1C7A">
        <w:rPr>
          <w:rStyle w:val="FontStyle11"/>
          <w:i/>
          <w:sz w:val="28"/>
          <w:szCs w:val="28"/>
          <w:lang w:val="ru-RU" w:eastAsia="ru-RU"/>
        </w:rPr>
        <w:t>Фе́</w:t>
      </w:r>
      <w:r w:rsidRPr="009E1C7A">
        <w:rPr>
          <w:rStyle w:val="FontStyle11"/>
          <w:i/>
          <w:sz w:val="28"/>
          <w:szCs w:val="28"/>
          <w:lang w:val="ru-RU" w:eastAsia="ru-RU"/>
        </w:rPr>
        <w:t>н</w:t>
      </w:r>
      <w:r w:rsidR="009E1C7A" w:rsidRPr="009E1C7A">
        <w:rPr>
          <w:rStyle w:val="FontStyle11"/>
          <w:i/>
          <w:sz w:val="28"/>
          <w:szCs w:val="28"/>
          <w:lang w:val="ru-RU" w:eastAsia="ru-RU"/>
        </w:rPr>
        <w:t>ь</w:t>
      </w:r>
      <w:r w:rsidRPr="009E1C7A">
        <w:rPr>
          <w:rStyle w:val="FontStyle11"/>
          <w:i/>
          <w:sz w:val="28"/>
          <w:szCs w:val="28"/>
          <w:lang w:val="ru-RU" w:eastAsia="ru-RU"/>
        </w:rPr>
        <w:t>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от </w:t>
      </w:r>
      <w:proofErr w:type="spellStart"/>
      <w:r w:rsidRPr="009E1C7A">
        <w:rPr>
          <w:rStyle w:val="FontStyle11"/>
          <w:i/>
          <w:sz w:val="28"/>
          <w:szCs w:val="28"/>
          <w:lang w:val="ru-RU" w:eastAsia="ru-RU"/>
        </w:rPr>
        <w:t>Фиона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9E1C7A">
        <w:rPr>
          <w:rStyle w:val="FontStyle11"/>
          <w:i/>
          <w:sz w:val="28"/>
          <w:szCs w:val="28"/>
          <w:lang w:val="ru-RU" w:eastAsia="ru-RU"/>
        </w:rPr>
        <w:t>Епист</w:t>
      </w:r>
      <w:r w:rsidR="009E1C7A" w:rsidRPr="009E1C7A">
        <w:rPr>
          <w:rStyle w:val="FontStyle11"/>
          <w:i/>
          <w:sz w:val="28"/>
          <w:szCs w:val="28"/>
          <w:lang w:val="ru-RU" w:eastAsia="ru-RU"/>
        </w:rPr>
        <w:t>и́</w:t>
      </w:r>
      <w:r w:rsidRPr="009E1C7A">
        <w:rPr>
          <w:rStyle w:val="FontStyle11"/>
          <w:i/>
          <w:sz w:val="28"/>
          <w:szCs w:val="28"/>
          <w:lang w:val="ru-RU" w:eastAsia="ru-RU"/>
        </w:rPr>
        <w:t>мка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и </w:t>
      </w:r>
      <w:proofErr w:type="spellStart"/>
      <w:r w:rsidR="009E1C7A">
        <w:rPr>
          <w:rStyle w:val="FontStyle11"/>
          <w:sz w:val="28"/>
          <w:szCs w:val="28"/>
          <w:lang w:val="ru-RU" w:eastAsia="ru-RU"/>
        </w:rPr>
        <w:t>Еписти́</w:t>
      </w:r>
      <w:r w:rsidRPr="00936C0C">
        <w:rPr>
          <w:rStyle w:val="FontStyle11"/>
          <w:sz w:val="28"/>
          <w:szCs w:val="28"/>
          <w:lang w:val="ru-RU" w:eastAsia="ru-RU"/>
        </w:rPr>
        <w:t>лка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от </w:t>
      </w:r>
      <w:proofErr w:type="spellStart"/>
      <w:r w:rsidRPr="009E1C7A">
        <w:rPr>
          <w:rStyle w:val="FontStyle11"/>
          <w:i/>
          <w:sz w:val="28"/>
          <w:szCs w:val="28"/>
          <w:lang w:val="ru-RU" w:eastAsia="ru-RU"/>
        </w:rPr>
        <w:t>Епистимия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>даже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 xml:space="preserve"> </w:t>
      </w:r>
      <w:proofErr w:type="spellStart"/>
      <w:r w:rsidRPr="009E1C7A">
        <w:rPr>
          <w:rStyle w:val="FontStyle11"/>
          <w:i/>
          <w:sz w:val="28"/>
          <w:szCs w:val="28"/>
          <w:lang w:val="ru-RU" w:eastAsia="ru-RU"/>
        </w:rPr>
        <w:t>Н</w:t>
      </w:r>
      <w:proofErr w:type="gramEnd"/>
      <w:r w:rsidRPr="009E1C7A">
        <w:rPr>
          <w:rStyle w:val="FontStyle11"/>
          <w:i/>
          <w:sz w:val="28"/>
          <w:szCs w:val="28"/>
          <w:lang w:val="ru-RU" w:eastAsia="ru-RU"/>
        </w:rPr>
        <w:t>а</w:t>
      </w:r>
      <w:r w:rsidR="009E1C7A" w:rsidRPr="009E1C7A">
        <w:rPr>
          <w:rStyle w:val="FontStyle11"/>
          <w:i/>
          <w:sz w:val="28"/>
          <w:szCs w:val="28"/>
          <w:lang w:val="ru-RU" w:eastAsia="ru-RU"/>
        </w:rPr>
        <w:t>́</w:t>
      </w:r>
      <w:r w:rsidRPr="009E1C7A">
        <w:rPr>
          <w:rStyle w:val="FontStyle11"/>
          <w:i/>
          <w:sz w:val="28"/>
          <w:szCs w:val="28"/>
          <w:lang w:val="ru-RU" w:eastAsia="ru-RU"/>
        </w:rPr>
        <w:t>ськя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(впрочем, есть и </w:t>
      </w:r>
      <w:proofErr w:type="spellStart"/>
      <w:r w:rsidRPr="009E1C7A">
        <w:rPr>
          <w:rStyle w:val="FontStyle11"/>
          <w:i/>
          <w:sz w:val="28"/>
          <w:szCs w:val="28"/>
          <w:lang w:val="ru-RU" w:eastAsia="ru-RU"/>
        </w:rPr>
        <w:t>На</w:t>
      </w:r>
      <w:r w:rsidR="009E1C7A" w:rsidRPr="009E1C7A">
        <w:rPr>
          <w:rStyle w:val="FontStyle11"/>
          <w:i/>
          <w:sz w:val="28"/>
          <w:szCs w:val="28"/>
          <w:lang w:val="ru-RU" w:eastAsia="ru-RU"/>
        </w:rPr>
        <w:t>́</w:t>
      </w:r>
      <w:r w:rsidRPr="009E1C7A">
        <w:rPr>
          <w:rStyle w:val="FontStyle11"/>
          <w:i/>
          <w:sz w:val="28"/>
          <w:szCs w:val="28"/>
          <w:lang w:val="ru-RU" w:eastAsia="ru-RU"/>
        </w:rPr>
        <w:t>стя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)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от </w:t>
      </w:r>
      <w:r w:rsidRPr="009E1C7A">
        <w:rPr>
          <w:rStyle w:val="FontStyle11"/>
          <w:i/>
          <w:sz w:val="28"/>
          <w:szCs w:val="28"/>
          <w:lang w:val="ru-RU" w:eastAsia="ru-RU"/>
        </w:rPr>
        <w:t>Анастасия</w:t>
      </w:r>
      <w:r w:rsidRPr="00936C0C">
        <w:rPr>
          <w:rStyle w:val="FontStyle11"/>
          <w:sz w:val="28"/>
          <w:szCs w:val="28"/>
          <w:lang w:val="ru-RU" w:eastAsia="ru-RU"/>
        </w:rPr>
        <w:t>.</w:t>
      </w:r>
    </w:p>
    <w:p w:rsidR="001036FF" w:rsidRPr="00936C0C" w:rsidRDefault="001036FF" w:rsidP="00A5058D">
      <w:pPr>
        <w:pStyle w:val="Style2"/>
        <w:widowControl/>
        <w:spacing w:line="240" w:lineRule="auto"/>
        <w:ind w:firstLine="302"/>
        <w:jc w:val="both"/>
        <w:rPr>
          <w:rStyle w:val="FontStyle14"/>
          <w:sz w:val="28"/>
          <w:szCs w:val="28"/>
          <w:lang w:val="ru-RU" w:eastAsia="ru-RU"/>
        </w:rPr>
      </w:pPr>
      <w:r w:rsidRPr="00936C0C">
        <w:rPr>
          <w:rStyle w:val="FontStyle14"/>
          <w:spacing w:val="60"/>
          <w:sz w:val="28"/>
          <w:szCs w:val="28"/>
          <w:lang w:val="ru-RU" w:eastAsia="ru-RU"/>
        </w:rPr>
        <w:t>Ласк</w:t>
      </w:r>
      <w:proofErr w:type="gramStart"/>
      <w:r w:rsidRPr="00936C0C">
        <w:rPr>
          <w:rStyle w:val="FontStyle14"/>
          <w:spacing w:val="60"/>
          <w:sz w:val="28"/>
          <w:szCs w:val="28"/>
          <w:lang w:val="ru-RU" w:eastAsia="ru-RU"/>
        </w:rPr>
        <w:t>.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 — 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>л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аскательное. Сюда относятся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деминутивы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 с ясно выраженной положительной эмоциональной оцен</w:t>
      </w:r>
      <w:r w:rsidRPr="00936C0C">
        <w:rPr>
          <w:rStyle w:val="FontStyle14"/>
          <w:sz w:val="28"/>
          <w:szCs w:val="28"/>
          <w:lang w:val="ru-RU" w:eastAsia="ru-RU"/>
        </w:rPr>
        <w:softHyphen/>
        <w:t xml:space="preserve">кой, например </w:t>
      </w:r>
      <w:proofErr w:type="spellStart"/>
      <w:r w:rsidRPr="00065702">
        <w:rPr>
          <w:rStyle w:val="FontStyle11"/>
          <w:i/>
          <w:sz w:val="28"/>
          <w:szCs w:val="28"/>
          <w:lang w:val="ru-RU" w:eastAsia="ru-RU"/>
        </w:rPr>
        <w:t>Секл</w:t>
      </w:r>
      <w:r w:rsidR="00065702" w:rsidRPr="00065702">
        <w:rPr>
          <w:rStyle w:val="FontStyle11"/>
          <w:i/>
          <w:sz w:val="28"/>
          <w:szCs w:val="28"/>
          <w:lang w:val="ru-RU" w:eastAsia="ru-RU"/>
        </w:rPr>
        <w:t>е́</w:t>
      </w:r>
      <w:r w:rsidRPr="00065702">
        <w:rPr>
          <w:rStyle w:val="FontStyle11"/>
          <w:i/>
          <w:sz w:val="28"/>
          <w:szCs w:val="28"/>
          <w:lang w:val="ru-RU" w:eastAsia="ru-RU"/>
        </w:rPr>
        <w:t>тушка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от формы </w:t>
      </w:r>
      <w:proofErr w:type="spellStart"/>
      <w:r w:rsidR="00065702" w:rsidRPr="00065702">
        <w:rPr>
          <w:rStyle w:val="FontStyle11"/>
          <w:i/>
          <w:sz w:val="28"/>
          <w:szCs w:val="28"/>
          <w:lang w:val="ru-RU" w:eastAsia="ru-RU"/>
        </w:rPr>
        <w:t>Секле́</w:t>
      </w:r>
      <w:r w:rsidRPr="00065702">
        <w:rPr>
          <w:rStyle w:val="FontStyle11"/>
          <w:i/>
          <w:sz w:val="28"/>
          <w:szCs w:val="28"/>
          <w:lang w:val="ru-RU" w:eastAsia="ru-RU"/>
        </w:rPr>
        <w:t>та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>являю</w:t>
      </w:r>
      <w:r w:rsidRPr="00936C0C">
        <w:rPr>
          <w:rStyle w:val="FontStyle14"/>
          <w:sz w:val="28"/>
          <w:szCs w:val="28"/>
          <w:lang w:val="ru-RU" w:eastAsia="ru-RU"/>
        </w:rPr>
        <w:softHyphen/>
        <w:t xml:space="preserve">щейся в местной традиции официальной. Большая часть 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>за</w:t>
      </w:r>
      <w:r w:rsidRPr="00936C0C">
        <w:rPr>
          <w:rStyle w:val="FontStyle14"/>
          <w:sz w:val="28"/>
          <w:szCs w:val="28"/>
          <w:lang w:val="ru-RU" w:eastAsia="ru-RU"/>
        </w:rPr>
        <w:softHyphen/>
        <w:t>фиксированных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деминутивов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 входит в эту группу.</w:t>
      </w:r>
    </w:p>
    <w:p w:rsidR="001036FF" w:rsidRPr="00936C0C" w:rsidRDefault="001036FF" w:rsidP="00A5058D">
      <w:pPr>
        <w:pStyle w:val="Style2"/>
        <w:widowControl/>
        <w:spacing w:line="240" w:lineRule="auto"/>
        <w:ind w:firstLine="302"/>
        <w:jc w:val="both"/>
        <w:rPr>
          <w:rStyle w:val="FontStyle11"/>
          <w:sz w:val="28"/>
          <w:szCs w:val="28"/>
          <w:lang w:val="ru-RU" w:eastAsia="ru-RU"/>
        </w:rPr>
      </w:pPr>
      <w:r w:rsidRPr="00936C0C">
        <w:rPr>
          <w:rStyle w:val="FontStyle14"/>
          <w:spacing w:val="60"/>
          <w:sz w:val="28"/>
          <w:szCs w:val="28"/>
          <w:lang w:val="ru-RU" w:eastAsia="ru-RU"/>
        </w:rPr>
        <w:t>Интим</w:t>
      </w:r>
      <w:proofErr w:type="gramStart"/>
      <w:r w:rsidRPr="00936C0C">
        <w:rPr>
          <w:rStyle w:val="FontStyle14"/>
          <w:spacing w:val="60"/>
          <w:sz w:val="28"/>
          <w:szCs w:val="28"/>
          <w:lang w:val="ru-RU" w:eastAsia="ru-RU"/>
        </w:rPr>
        <w:t>.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 — 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>и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нтимное. Это вторая, «высшая степень»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ласкательности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. Такие формы употребляются при общении близких людей, в частности при обращении матери к детям. Примеры: </w:t>
      </w:r>
      <w:proofErr w:type="spellStart"/>
      <w:proofErr w:type="gramStart"/>
      <w:r w:rsidRPr="00B87400">
        <w:rPr>
          <w:rStyle w:val="FontStyle11"/>
          <w:i/>
          <w:sz w:val="28"/>
          <w:szCs w:val="28"/>
          <w:lang w:val="ru-RU" w:eastAsia="ru-RU"/>
        </w:rPr>
        <w:t>Кла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вдия</w:t>
      </w:r>
      <w:proofErr w:type="spellEnd"/>
      <w:proofErr w:type="gramEnd"/>
      <w:r w:rsidRPr="00936C0C">
        <w:rPr>
          <w:rStyle w:val="FontStyle11"/>
          <w:sz w:val="28"/>
          <w:szCs w:val="28"/>
          <w:lang w:val="ru-RU" w:eastAsia="ru-RU"/>
        </w:rPr>
        <w:t xml:space="preserve"> — </w:t>
      </w:r>
      <w:r w:rsidRPr="00936C0C">
        <w:rPr>
          <w:rStyle w:val="FontStyle14"/>
          <w:sz w:val="28"/>
          <w:szCs w:val="28"/>
          <w:lang w:val="ru-RU" w:eastAsia="ru-RU"/>
        </w:rPr>
        <w:t xml:space="preserve">разг.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Кла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ва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ласк.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Кла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ша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интим.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Кла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шечка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;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Па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вел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— разг. </w:t>
      </w:r>
      <w:proofErr w:type="spellStart"/>
      <w:proofErr w:type="gramStart"/>
      <w:r w:rsidRPr="00B87400">
        <w:rPr>
          <w:rStyle w:val="FontStyle11"/>
          <w:i/>
          <w:sz w:val="28"/>
          <w:szCs w:val="28"/>
          <w:lang w:val="ru-RU" w:eastAsia="ru-RU"/>
        </w:rPr>
        <w:t>Па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вка</w:t>
      </w:r>
      <w:proofErr w:type="spellEnd"/>
      <w:proofErr w:type="gram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ласк. </w:t>
      </w:r>
      <w:proofErr w:type="spellStart"/>
      <w:proofErr w:type="gramStart"/>
      <w:r w:rsidRPr="00B87400">
        <w:rPr>
          <w:rStyle w:val="FontStyle11"/>
          <w:i/>
          <w:sz w:val="28"/>
          <w:szCs w:val="28"/>
          <w:lang w:val="ru-RU" w:eastAsia="ru-RU"/>
        </w:rPr>
        <w:t>Па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ва</w:t>
      </w:r>
      <w:proofErr w:type="spellEnd"/>
      <w:proofErr w:type="gram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Па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влик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Павлу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ша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интим. </w:t>
      </w:r>
      <w:proofErr w:type="spellStart"/>
      <w:r w:rsidRPr="00B87400">
        <w:rPr>
          <w:rStyle w:val="FontStyle11"/>
          <w:i/>
          <w:sz w:val="28"/>
          <w:szCs w:val="28"/>
          <w:lang w:val="ru-RU" w:eastAsia="ru-RU"/>
        </w:rPr>
        <w:t>Павлу</w:t>
      </w:r>
      <w:r w:rsidR="00B87400" w:rsidRPr="00B87400">
        <w:rPr>
          <w:rStyle w:val="FontStyle11"/>
          <w:i/>
          <w:sz w:val="28"/>
          <w:szCs w:val="28"/>
          <w:lang w:val="ru-RU" w:eastAsia="ru-RU"/>
        </w:rPr>
        <w:t>́</w:t>
      </w:r>
      <w:r w:rsidRPr="00B87400">
        <w:rPr>
          <w:rStyle w:val="FontStyle11"/>
          <w:i/>
          <w:sz w:val="28"/>
          <w:szCs w:val="28"/>
          <w:lang w:val="ru-RU" w:eastAsia="ru-RU"/>
        </w:rPr>
        <w:t>шечка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>.</w:t>
      </w:r>
    </w:p>
    <w:p w:rsidR="001036FF" w:rsidRPr="00936C0C" w:rsidRDefault="001036FF" w:rsidP="00936C0C">
      <w:pPr>
        <w:pStyle w:val="Style2"/>
        <w:widowControl/>
        <w:spacing w:line="240" w:lineRule="auto"/>
        <w:ind w:firstLine="302"/>
        <w:jc w:val="both"/>
        <w:rPr>
          <w:rStyle w:val="FontStyle11"/>
          <w:sz w:val="28"/>
          <w:szCs w:val="28"/>
          <w:lang w:val="ru-RU" w:eastAsia="ru-RU"/>
        </w:rPr>
      </w:pPr>
      <w:r w:rsidRPr="00936C0C">
        <w:rPr>
          <w:rStyle w:val="FontStyle14"/>
          <w:spacing w:val="60"/>
          <w:sz w:val="28"/>
          <w:szCs w:val="28"/>
          <w:lang w:val="ru-RU" w:eastAsia="ru-RU"/>
        </w:rPr>
        <w:t>Инд.—</w:t>
      </w:r>
      <w:r w:rsidRPr="00936C0C">
        <w:rPr>
          <w:rStyle w:val="FontStyle14"/>
          <w:sz w:val="28"/>
          <w:szCs w:val="28"/>
          <w:lang w:val="ru-RU" w:eastAsia="ru-RU"/>
        </w:rPr>
        <w:t xml:space="preserve"> индивидуальное. Это особые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деминутивные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 образования, зафиксированные на обследованной тер</w:t>
      </w:r>
      <w:r w:rsidRPr="00936C0C">
        <w:rPr>
          <w:rStyle w:val="FontStyle14"/>
          <w:sz w:val="28"/>
          <w:szCs w:val="28"/>
          <w:lang w:val="ru-RU" w:eastAsia="ru-RU"/>
        </w:rPr>
        <w:softHyphen/>
        <w:t xml:space="preserve">ритории только один раз, ср. </w:t>
      </w:r>
      <w:proofErr w:type="spellStart"/>
      <w:proofErr w:type="gramStart"/>
      <w:r w:rsidRPr="00F255B4">
        <w:rPr>
          <w:rStyle w:val="FontStyle11"/>
          <w:i/>
          <w:sz w:val="28"/>
          <w:szCs w:val="28"/>
          <w:lang w:val="ru-RU" w:eastAsia="ru-RU"/>
        </w:rPr>
        <w:t>Евдоки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́</w:t>
      </w:r>
      <w:r w:rsidRPr="00F255B4">
        <w:rPr>
          <w:rStyle w:val="FontStyle11"/>
          <w:i/>
          <w:sz w:val="28"/>
          <w:szCs w:val="28"/>
          <w:lang w:val="ru-RU" w:eastAsia="ru-RU"/>
        </w:rPr>
        <w:t>я</w:t>
      </w:r>
      <w:proofErr w:type="spellEnd"/>
      <w:proofErr w:type="gramEnd"/>
      <w:r w:rsidRPr="00936C0C">
        <w:rPr>
          <w:rStyle w:val="FontStyle11"/>
          <w:sz w:val="28"/>
          <w:szCs w:val="28"/>
          <w:lang w:val="ru-RU" w:eastAsia="ru-RU"/>
        </w:rPr>
        <w:t xml:space="preserve"> — </w:t>
      </w:r>
      <w:r w:rsidRPr="00936C0C">
        <w:rPr>
          <w:rStyle w:val="FontStyle14"/>
          <w:sz w:val="28"/>
          <w:szCs w:val="28"/>
          <w:lang w:val="ru-RU" w:eastAsia="ru-RU"/>
        </w:rPr>
        <w:t xml:space="preserve">разг. </w:t>
      </w:r>
      <w:proofErr w:type="spellStart"/>
      <w:r w:rsidR="00F255B4" w:rsidRPr="00F255B4">
        <w:rPr>
          <w:rStyle w:val="FontStyle11"/>
          <w:i/>
          <w:sz w:val="28"/>
          <w:szCs w:val="28"/>
          <w:lang w:val="ru-RU" w:eastAsia="ru-RU"/>
        </w:rPr>
        <w:t>Евдо́тья</w:t>
      </w:r>
      <w:proofErr w:type="spellEnd"/>
      <w:r w:rsidR="00F255B4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="00F255B4" w:rsidRPr="00F255B4">
        <w:rPr>
          <w:rStyle w:val="FontStyle11"/>
          <w:i/>
          <w:sz w:val="28"/>
          <w:szCs w:val="28"/>
          <w:lang w:val="ru-RU" w:eastAsia="ru-RU"/>
        </w:rPr>
        <w:t>Евдо́</w:t>
      </w:r>
      <w:r w:rsidRPr="00F255B4">
        <w:rPr>
          <w:rStyle w:val="FontStyle11"/>
          <w:i/>
          <w:sz w:val="28"/>
          <w:szCs w:val="28"/>
          <w:lang w:val="ru-RU" w:eastAsia="ru-RU"/>
        </w:rPr>
        <w:t>т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ь</w:t>
      </w:r>
      <w:r w:rsidRPr="00F255B4">
        <w:rPr>
          <w:rStyle w:val="FontStyle11"/>
          <w:i/>
          <w:sz w:val="28"/>
          <w:szCs w:val="28"/>
          <w:lang w:val="ru-RU" w:eastAsia="ru-RU"/>
        </w:rPr>
        <w:t>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ласк. </w:t>
      </w:r>
      <w:proofErr w:type="spellStart"/>
      <w:r w:rsidRPr="00F255B4">
        <w:rPr>
          <w:rStyle w:val="FontStyle11"/>
          <w:i/>
          <w:sz w:val="28"/>
          <w:szCs w:val="28"/>
          <w:lang w:val="ru-RU" w:eastAsia="ru-RU"/>
        </w:rPr>
        <w:t>Д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о́</w:t>
      </w:r>
      <w:r w:rsidRPr="00F255B4">
        <w:rPr>
          <w:rStyle w:val="FontStyle11"/>
          <w:i/>
          <w:sz w:val="28"/>
          <w:szCs w:val="28"/>
          <w:lang w:val="ru-RU" w:eastAsia="ru-RU"/>
        </w:rPr>
        <w:t>ня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интим. </w:t>
      </w:r>
      <w:proofErr w:type="spellStart"/>
      <w:r w:rsidR="00F255B4" w:rsidRPr="00F255B4">
        <w:rPr>
          <w:rStyle w:val="FontStyle11"/>
          <w:i/>
          <w:sz w:val="28"/>
          <w:szCs w:val="28"/>
          <w:lang w:val="ru-RU" w:eastAsia="ru-RU"/>
        </w:rPr>
        <w:t>До́</w:t>
      </w:r>
      <w:r w:rsidRPr="00F255B4">
        <w:rPr>
          <w:rStyle w:val="FontStyle11"/>
          <w:i/>
          <w:sz w:val="28"/>
          <w:szCs w:val="28"/>
          <w:lang w:val="ru-RU" w:eastAsia="ru-RU"/>
        </w:rPr>
        <w:t>нечка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инд. </w:t>
      </w:r>
      <w:proofErr w:type="spellStart"/>
      <w:proofErr w:type="gramStart"/>
      <w:r w:rsidRPr="00F255B4">
        <w:rPr>
          <w:rStyle w:val="FontStyle11"/>
          <w:i/>
          <w:sz w:val="28"/>
          <w:szCs w:val="28"/>
          <w:lang w:val="ru-RU" w:eastAsia="ru-RU"/>
        </w:rPr>
        <w:t>Ладо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́</w:t>
      </w:r>
      <w:r w:rsidRPr="00F255B4">
        <w:rPr>
          <w:rStyle w:val="FontStyle11"/>
          <w:i/>
          <w:sz w:val="28"/>
          <w:szCs w:val="28"/>
          <w:lang w:val="ru-RU" w:eastAsia="ru-RU"/>
        </w:rPr>
        <w:t>шка</w:t>
      </w:r>
      <w:proofErr w:type="spellEnd"/>
      <w:proofErr w:type="gramEnd"/>
      <w:r w:rsidRPr="00936C0C">
        <w:rPr>
          <w:rStyle w:val="FontStyle11"/>
          <w:sz w:val="28"/>
          <w:szCs w:val="28"/>
          <w:lang w:val="ru-RU" w:eastAsia="ru-RU"/>
        </w:rPr>
        <w:t>.</w:t>
      </w:r>
    </w:p>
    <w:p w:rsidR="00F255B4" w:rsidRDefault="001036FF" w:rsidP="00936C0C">
      <w:pPr>
        <w:pStyle w:val="Style2"/>
        <w:widowControl/>
        <w:spacing w:line="240" w:lineRule="auto"/>
        <w:ind w:firstLine="317"/>
        <w:jc w:val="both"/>
        <w:rPr>
          <w:rStyle w:val="FontStyle14"/>
          <w:sz w:val="28"/>
          <w:szCs w:val="28"/>
          <w:lang w:val="ru-RU" w:eastAsia="ru-RU"/>
        </w:rPr>
      </w:pPr>
      <w:r w:rsidRPr="00936C0C">
        <w:rPr>
          <w:rStyle w:val="FontStyle14"/>
          <w:sz w:val="28"/>
          <w:szCs w:val="28"/>
          <w:lang w:val="ru-RU" w:eastAsia="ru-RU"/>
        </w:rPr>
        <w:t xml:space="preserve">В состав этих четырех групп войдут все записанные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деминутивы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, но некоторые из них будут сопровождаться </w:t>
      </w:r>
    </w:p>
    <w:p w:rsidR="00F255B4" w:rsidRDefault="00F255B4">
      <w:pPr>
        <w:rPr>
          <w:rStyle w:val="FontStyle14"/>
          <w:rFonts w:eastAsiaTheme="minorEastAsia"/>
          <w:sz w:val="28"/>
          <w:szCs w:val="28"/>
          <w:lang w:val="ru-RU" w:eastAsia="ru-RU"/>
        </w:rPr>
      </w:pPr>
      <w:r>
        <w:rPr>
          <w:rStyle w:val="FontStyle14"/>
          <w:sz w:val="28"/>
          <w:szCs w:val="28"/>
          <w:lang w:val="ru-RU" w:eastAsia="ru-RU"/>
        </w:rPr>
        <w:br w:type="page"/>
      </w:r>
    </w:p>
    <w:p w:rsidR="001036FF" w:rsidRDefault="001036FF" w:rsidP="00F255B4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  <w:lang w:val="ru-RU" w:eastAsia="ru-RU"/>
        </w:rPr>
      </w:pPr>
      <w:r w:rsidRPr="00936C0C">
        <w:rPr>
          <w:rStyle w:val="FontStyle14"/>
          <w:sz w:val="28"/>
          <w:szCs w:val="28"/>
          <w:lang w:val="ru-RU" w:eastAsia="ru-RU"/>
        </w:rPr>
        <w:lastRenderedPageBreak/>
        <w:t xml:space="preserve">семантическими комментариями. Свое место здесь займут и формы, возникшие под влиянием соседних языков, ср. </w:t>
      </w:r>
      <w:proofErr w:type="spellStart"/>
      <w:r w:rsidR="00F255B4" w:rsidRPr="00F255B4">
        <w:rPr>
          <w:rStyle w:val="FontStyle11"/>
          <w:i/>
          <w:sz w:val="28"/>
          <w:szCs w:val="28"/>
          <w:lang w:val="ru-RU" w:eastAsia="ru-RU"/>
        </w:rPr>
        <w:t>Мари́</w:t>
      </w:r>
      <w:r w:rsidRPr="00F255B4">
        <w:rPr>
          <w:rStyle w:val="FontStyle11"/>
          <w:i/>
          <w:sz w:val="28"/>
          <w:szCs w:val="28"/>
          <w:lang w:val="ru-RU" w:eastAsia="ru-RU"/>
        </w:rPr>
        <w:t>ца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 xml:space="preserve">(из </w:t>
      </w:r>
      <w:proofErr w:type="spellStart"/>
      <w:r w:rsidRPr="00936C0C">
        <w:rPr>
          <w:rStyle w:val="FontStyle14"/>
          <w:sz w:val="28"/>
          <w:szCs w:val="28"/>
          <w:lang w:val="ru-RU" w:eastAsia="ru-RU"/>
        </w:rPr>
        <w:t>молд</w:t>
      </w:r>
      <w:proofErr w:type="spellEnd"/>
      <w:r w:rsidRPr="00936C0C">
        <w:rPr>
          <w:rStyle w:val="FontStyle14"/>
          <w:sz w:val="28"/>
          <w:szCs w:val="28"/>
          <w:lang w:val="ru-RU" w:eastAsia="ru-RU"/>
        </w:rPr>
        <w:t xml:space="preserve">.) </w:t>
      </w:r>
      <w:r w:rsidR="00DA7CBF">
        <w:rPr>
          <w:rStyle w:val="FontStyle14"/>
          <w:sz w:val="28"/>
          <w:szCs w:val="28"/>
          <w:lang w:val="ru-RU" w:eastAsia="ru-RU"/>
        </w:rPr>
        <w:t>–</w:t>
      </w:r>
      <w:r w:rsidRPr="00936C0C">
        <w:rPr>
          <w:rStyle w:val="FontStyle14"/>
          <w:sz w:val="28"/>
          <w:szCs w:val="28"/>
          <w:lang w:val="ru-RU" w:eastAsia="ru-RU"/>
        </w:rPr>
        <w:t xml:space="preserve"> от </w:t>
      </w:r>
      <w:r w:rsidRPr="00F255B4">
        <w:rPr>
          <w:rStyle w:val="FontStyle11"/>
          <w:i/>
          <w:sz w:val="28"/>
          <w:szCs w:val="28"/>
          <w:lang w:val="ru-RU" w:eastAsia="ru-RU"/>
        </w:rPr>
        <w:t>Мария</w:t>
      </w:r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r w:rsidRPr="00936C0C">
        <w:rPr>
          <w:rStyle w:val="FontStyle14"/>
          <w:sz w:val="28"/>
          <w:szCs w:val="28"/>
          <w:lang w:val="ru-RU" w:eastAsia="ru-RU"/>
        </w:rPr>
        <w:t xml:space="preserve">также </w:t>
      </w:r>
      <w:proofErr w:type="spellStart"/>
      <w:r w:rsidRPr="00F255B4">
        <w:rPr>
          <w:rStyle w:val="FontStyle11"/>
          <w:i/>
          <w:sz w:val="28"/>
          <w:szCs w:val="28"/>
          <w:lang w:val="ru-RU" w:eastAsia="ru-RU"/>
        </w:rPr>
        <w:t>Га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́</w:t>
      </w:r>
      <w:r w:rsidRPr="00F255B4">
        <w:rPr>
          <w:rStyle w:val="FontStyle11"/>
          <w:i/>
          <w:sz w:val="28"/>
          <w:szCs w:val="28"/>
          <w:lang w:val="ru-RU" w:eastAsia="ru-RU"/>
        </w:rPr>
        <w:t>ня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F255B4">
        <w:rPr>
          <w:rStyle w:val="FontStyle11"/>
          <w:i/>
          <w:sz w:val="28"/>
          <w:szCs w:val="28"/>
          <w:lang w:val="ru-RU" w:eastAsia="ru-RU"/>
        </w:rPr>
        <w:t>Га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́нь</w:t>
      </w:r>
      <w:r w:rsidRPr="00F255B4">
        <w:rPr>
          <w:rStyle w:val="FontStyle11"/>
          <w:i/>
          <w:sz w:val="28"/>
          <w:szCs w:val="28"/>
          <w:lang w:val="ru-RU" w:eastAsia="ru-RU"/>
        </w:rPr>
        <w:t>кя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, </w:t>
      </w:r>
      <w:proofErr w:type="spellStart"/>
      <w:r w:rsidRPr="00F255B4">
        <w:rPr>
          <w:rStyle w:val="FontStyle11"/>
          <w:i/>
          <w:sz w:val="28"/>
          <w:szCs w:val="28"/>
          <w:lang w:val="ru-RU" w:eastAsia="ru-RU"/>
        </w:rPr>
        <w:t>Га</w:t>
      </w:r>
      <w:r w:rsidR="00F255B4" w:rsidRPr="00F255B4">
        <w:rPr>
          <w:rStyle w:val="FontStyle11"/>
          <w:i/>
          <w:sz w:val="28"/>
          <w:szCs w:val="28"/>
          <w:lang w:val="ru-RU" w:eastAsia="ru-RU"/>
        </w:rPr>
        <w:t>́</w:t>
      </w:r>
      <w:r w:rsidRPr="00F255B4">
        <w:rPr>
          <w:rStyle w:val="FontStyle11"/>
          <w:i/>
          <w:sz w:val="28"/>
          <w:szCs w:val="28"/>
          <w:lang w:val="ru-RU" w:eastAsia="ru-RU"/>
        </w:rPr>
        <w:t>ннушка</w:t>
      </w:r>
      <w:proofErr w:type="spellEnd"/>
      <w:r w:rsidRPr="00936C0C">
        <w:rPr>
          <w:rStyle w:val="FontStyle11"/>
          <w:sz w:val="28"/>
          <w:szCs w:val="28"/>
          <w:lang w:val="ru-RU" w:eastAsia="ru-RU"/>
        </w:rPr>
        <w:t xml:space="preserve"> </w:t>
      </w:r>
      <w:r w:rsidRPr="00936C0C">
        <w:rPr>
          <w:rStyle w:val="FontStyle14"/>
          <w:sz w:val="28"/>
          <w:szCs w:val="28"/>
          <w:lang w:val="ru-RU" w:eastAsia="ru-RU"/>
        </w:rPr>
        <w:t>(под влиянием украинского языка)</w:t>
      </w:r>
      <w:r w:rsidR="00F255B4">
        <w:rPr>
          <w:rStyle w:val="FontStyle14"/>
          <w:sz w:val="28"/>
          <w:szCs w:val="28"/>
          <w:lang w:val="ru-RU" w:eastAsia="ru-RU"/>
        </w:rPr>
        <w:t xml:space="preserve"> </w:t>
      </w:r>
      <w:r w:rsidR="00DA7CBF">
        <w:rPr>
          <w:rStyle w:val="FontStyle14"/>
          <w:sz w:val="28"/>
          <w:szCs w:val="28"/>
          <w:lang w:val="ru-RU" w:eastAsia="ru-RU"/>
        </w:rPr>
        <w:t>–</w:t>
      </w:r>
      <w:r w:rsidR="00F255B4">
        <w:rPr>
          <w:rStyle w:val="FontStyle14"/>
          <w:sz w:val="28"/>
          <w:szCs w:val="28"/>
          <w:lang w:val="ru-RU" w:eastAsia="ru-RU"/>
        </w:rPr>
        <w:t xml:space="preserve"> </w:t>
      </w:r>
      <w:proofErr w:type="gramStart"/>
      <w:r w:rsidRPr="00936C0C">
        <w:rPr>
          <w:rStyle w:val="FontStyle14"/>
          <w:sz w:val="28"/>
          <w:szCs w:val="28"/>
          <w:lang w:val="ru-RU" w:eastAsia="ru-RU"/>
        </w:rPr>
        <w:t>от</w:t>
      </w:r>
      <w:proofErr w:type="gramEnd"/>
      <w:r w:rsidRPr="00936C0C">
        <w:rPr>
          <w:rStyle w:val="FontStyle14"/>
          <w:sz w:val="28"/>
          <w:szCs w:val="28"/>
          <w:lang w:val="ru-RU" w:eastAsia="ru-RU"/>
        </w:rPr>
        <w:t xml:space="preserve"> </w:t>
      </w:r>
      <w:r w:rsidRPr="00F255B4">
        <w:rPr>
          <w:rStyle w:val="FontStyle11"/>
          <w:i/>
          <w:sz w:val="28"/>
          <w:szCs w:val="28"/>
          <w:lang w:val="ru-RU" w:eastAsia="ru-RU"/>
        </w:rPr>
        <w:t>Агафья</w:t>
      </w:r>
      <w:r w:rsidRPr="00936C0C">
        <w:rPr>
          <w:rStyle w:val="FontStyle11"/>
          <w:sz w:val="28"/>
          <w:szCs w:val="28"/>
          <w:lang w:val="ru-RU" w:eastAsia="ru-RU"/>
        </w:rPr>
        <w:t>.</w:t>
      </w:r>
    </w:p>
    <w:p w:rsidR="002538F1" w:rsidRPr="002538F1" w:rsidRDefault="002538F1" w:rsidP="002538F1">
      <w:pPr>
        <w:pStyle w:val="Style2"/>
        <w:widowControl/>
        <w:spacing w:line="240" w:lineRule="auto"/>
        <w:ind w:firstLine="302"/>
        <w:jc w:val="both"/>
        <w:rPr>
          <w:rStyle w:val="FontStyle14"/>
          <w:rFonts w:eastAsia="Batang"/>
          <w:sz w:val="28"/>
          <w:szCs w:val="28"/>
          <w:lang w:val="ru-RU" w:eastAsia="ru-RU"/>
        </w:rPr>
      </w:pPr>
      <w:r w:rsidRPr="002538F1">
        <w:rPr>
          <w:rStyle w:val="FontStyle14"/>
          <w:sz w:val="28"/>
          <w:szCs w:val="28"/>
          <w:lang w:val="ru-RU" w:eastAsia="ru-RU"/>
        </w:rPr>
        <w:t>В каждом из обследованных сел функционирует 240</w:t>
      </w:r>
      <w:r w:rsidR="00DA7CBF">
        <w:rPr>
          <w:rStyle w:val="FontStyle14"/>
          <w:sz w:val="28"/>
          <w:szCs w:val="28"/>
          <w:lang w:val="ru-RU" w:eastAsia="ru-RU"/>
        </w:rPr>
        <w:t>-</w:t>
      </w:r>
      <w:r w:rsidRPr="002538F1">
        <w:rPr>
          <w:rStyle w:val="FontStyle14"/>
          <w:sz w:val="28"/>
          <w:szCs w:val="28"/>
          <w:lang w:val="ru-RU" w:eastAsia="ru-RU"/>
        </w:rPr>
        <w:t>270</w:t>
      </w:r>
      <w:r>
        <w:rPr>
          <w:rStyle w:val="FontStyle14"/>
          <w:sz w:val="28"/>
          <w:szCs w:val="28"/>
          <w:lang w:val="ru-RU" w:eastAsia="ru-RU"/>
        </w:rPr>
        <w:t xml:space="preserve"> личных имен. Так, в с</w:t>
      </w:r>
      <w:proofErr w:type="gramStart"/>
      <w:r>
        <w:rPr>
          <w:rStyle w:val="FontStyle14"/>
          <w:sz w:val="28"/>
          <w:szCs w:val="28"/>
          <w:lang w:val="ru-RU" w:eastAsia="ru-RU"/>
        </w:rPr>
        <w:t>.Б</w:t>
      </w:r>
      <w:proofErr w:type="gramEnd"/>
      <w:r>
        <w:rPr>
          <w:rStyle w:val="FontStyle14"/>
          <w:sz w:val="28"/>
          <w:szCs w:val="28"/>
          <w:lang w:val="ru-RU" w:eastAsia="ru-RU"/>
        </w:rPr>
        <w:t xml:space="preserve">ольшом Плоском </w:t>
      </w:r>
      <w:proofErr w:type="spellStart"/>
      <w:r>
        <w:rPr>
          <w:rStyle w:val="FontStyle14"/>
          <w:sz w:val="28"/>
          <w:szCs w:val="28"/>
          <w:lang w:val="ru-RU" w:eastAsia="ru-RU"/>
        </w:rPr>
        <w:t>Велико</w:t>
      </w:r>
      <w:r w:rsidRPr="002538F1">
        <w:rPr>
          <w:rStyle w:val="FontStyle14"/>
          <w:sz w:val="28"/>
          <w:szCs w:val="28"/>
          <w:lang w:val="ru-RU" w:eastAsia="ru-RU"/>
        </w:rPr>
        <w:t>михайловского</w:t>
      </w:r>
      <w:proofErr w:type="spellEnd"/>
      <w:r w:rsidRPr="002538F1">
        <w:rPr>
          <w:rStyle w:val="FontStyle14"/>
          <w:sz w:val="28"/>
          <w:szCs w:val="28"/>
          <w:lang w:val="ru-RU" w:eastAsia="ru-RU"/>
        </w:rPr>
        <w:t xml:space="preserve"> р-на употребляется 172 мужских имени</w:t>
      </w:r>
      <w:r>
        <w:rPr>
          <w:rStyle w:val="FontStyle14"/>
          <w:sz w:val="28"/>
          <w:szCs w:val="28"/>
          <w:lang w:val="ru-RU" w:eastAsia="ru-RU"/>
        </w:rPr>
        <w:t xml:space="preserve"> и</w:t>
      </w:r>
      <w:r w:rsidRPr="002538F1">
        <w:rPr>
          <w:rStyle w:val="FontStyle13"/>
          <w:sz w:val="28"/>
          <w:szCs w:val="28"/>
          <w:lang w:val="ru-RU" w:eastAsia="ru-RU"/>
        </w:rPr>
        <w:t xml:space="preserve"> 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t>84 женских</w:t>
      </w:r>
      <w:r>
        <w:rPr>
          <w:rStyle w:val="FontStyle14"/>
          <w:rFonts w:eastAsia="Batang"/>
          <w:sz w:val="28"/>
          <w:szCs w:val="28"/>
          <w:lang w:val="ru-RU" w:eastAsia="ru-RU"/>
        </w:rPr>
        <w:t>, в с.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t xml:space="preserve">Вознесенке </w:t>
      </w:r>
      <w:proofErr w:type="spellStart"/>
      <w:r w:rsidRPr="002538F1">
        <w:rPr>
          <w:rStyle w:val="FontStyle14"/>
          <w:rFonts w:eastAsia="Batang"/>
          <w:sz w:val="28"/>
          <w:szCs w:val="28"/>
          <w:lang w:val="ru-RU" w:eastAsia="ru-RU"/>
        </w:rPr>
        <w:t>Арцизского</w:t>
      </w:r>
      <w:proofErr w:type="spellEnd"/>
      <w:r w:rsidRPr="002538F1">
        <w:rPr>
          <w:rStyle w:val="FontStyle14"/>
          <w:rFonts w:eastAsia="Batang"/>
          <w:sz w:val="28"/>
          <w:szCs w:val="28"/>
          <w:lang w:val="ru-RU" w:eastAsia="ru-RU"/>
        </w:rPr>
        <w:t xml:space="preserve"> р-на </w:t>
      </w:r>
      <w:r w:rsidR="00DA7CBF">
        <w:rPr>
          <w:rStyle w:val="FontStyle14"/>
          <w:rFonts w:eastAsia="Batang"/>
          <w:sz w:val="28"/>
          <w:szCs w:val="28"/>
          <w:lang w:val="ru-RU" w:eastAsia="ru-RU"/>
        </w:rPr>
        <w:t>–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t xml:space="preserve"> 180 муж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softHyphen/>
        <w:t xml:space="preserve">ских имен и 81 женское. Но от села к селу </w:t>
      </w:r>
      <w:proofErr w:type="spellStart"/>
      <w:r w:rsidRPr="002538F1">
        <w:rPr>
          <w:rStyle w:val="FontStyle14"/>
          <w:rFonts w:eastAsia="Batang"/>
          <w:sz w:val="28"/>
          <w:szCs w:val="28"/>
          <w:lang w:val="ru-RU" w:eastAsia="ru-RU"/>
        </w:rPr>
        <w:t>именник</w:t>
      </w:r>
      <w:proofErr w:type="spellEnd"/>
      <w:r w:rsidRPr="002538F1">
        <w:rPr>
          <w:rStyle w:val="FontStyle14"/>
          <w:rFonts w:eastAsia="Batang"/>
          <w:sz w:val="28"/>
          <w:szCs w:val="28"/>
          <w:lang w:val="ru-RU" w:eastAsia="ru-RU"/>
        </w:rPr>
        <w:t xml:space="preserve"> повто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softHyphen/>
        <w:t>ряется лишь частично, есть и неповторяющиеся имена, хотя их немного. Поэтом</w:t>
      </w:r>
      <w:r>
        <w:rPr>
          <w:rStyle w:val="FontStyle14"/>
          <w:rFonts w:eastAsia="Batang"/>
          <w:sz w:val="28"/>
          <w:szCs w:val="28"/>
          <w:lang w:val="ru-RU" w:eastAsia="ru-RU"/>
        </w:rPr>
        <w:t>у предполагаемый объем первого в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t>ыпуска «Антропонимического словаря»</w:t>
      </w:r>
      <w:r>
        <w:rPr>
          <w:rStyle w:val="FontStyle14"/>
          <w:rFonts w:eastAsia="Batang"/>
          <w:sz w:val="28"/>
          <w:szCs w:val="28"/>
          <w:lang w:val="ru-RU" w:eastAsia="ru-RU"/>
        </w:rPr>
        <w:t xml:space="preserve"> </w:t>
      </w:r>
      <w:r w:rsidR="00DA7CBF">
        <w:rPr>
          <w:rStyle w:val="FontStyle14"/>
          <w:rFonts w:eastAsia="Batang"/>
          <w:sz w:val="28"/>
          <w:szCs w:val="28"/>
          <w:lang w:val="ru-RU" w:eastAsia="ru-RU"/>
        </w:rPr>
        <w:t>–</w:t>
      </w:r>
      <w:r>
        <w:rPr>
          <w:rStyle w:val="FontStyle14"/>
          <w:rFonts w:eastAsia="Batang"/>
          <w:sz w:val="28"/>
          <w:szCs w:val="28"/>
          <w:lang w:val="ru-RU" w:eastAsia="ru-RU"/>
        </w:rPr>
        <w:t xml:space="preserve"> 600-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t>650 сло</w:t>
      </w:r>
      <w:r>
        <w:rPr>
          <w:rStyle w:val="FontStyle14"/>
          <w:rFonts w:eastAsia="Batang"/>
          <w:sz w:val="28"/>
          <w:szCs w:val="28"/>
          <w:lang w:val="ru-RU" w:eastAsia="ru-RU"/>
        </w:rPr>
        <w:t>в</w:t>
      </w:r>
      <w:r w:rsidRPr="002538F1">
        <w:rPr>
          <w:rStyle w:val="FontStyle14"/>
          <w:rFonts w:eastAsia="Batang"/>
          <w:sz w:val="28"/>
          <w:szCs w:val="28"/>
          <w:lang w:val="ru-RU" w:eastAsia="ru-RU"/>
        </w:rPr>
        <w:t>арных статей.</w:t>
      </w:r>
    </w:p>
    <w:p w:rsidR="002538F1" w:rsidRPr="002538F1" w:rsidRDefault="002538F1" w:rsidP="002538F1">
      <w:pPr>
        <w:pStyle w:val="Style2"/>
        <w:widowControl/>
        <w:spacing w:before="14" w:line="240" w:lineRule="auto"/>
        <w:ind w:firstLine="302"/>
        <w:jc w:val="both"/>
        <w:rPr>
          <w:rStyle w:val="FontStyle14"/>
          <w:sz w:val="28"/>
          <w:szCs w:val="28"/>
          <w:lang w:val="ru-RU" w:eastAsia="ru-RU"/>
        </w:rPr>
      </w:pPr>
      <w:r w:rsidRPr="002538F1">
        <w:rPr>
          <w:rStyle w:val="FontStyle14"/>
          <w:sz w:val="28"/>
          <w:szCs w:val="28"/>
          <w:lang w:val="ru-RU" w:eastAsia="ru-RU"/>
        </w:rPr>
        <w:t>Лексикографическая обработка фамилий имеет свои особенности, связанные со спецификой материала.</w:t>
      </w:r>
    </w:p>
    <w:p w:rsidR="002538F1" w:rsidRPr="002538F1" w:rsidRDefault="002538F1" w:rsidP="002538F1">
      <w:pPr>
        <w:pStyle w:val="Style2"/>
        <w:widowControl/>
        <w:spacing w:line="240" w:lineRule="auto"/>
        <w:ind w:firstLine="302"/>
        <w:jc w:val="both"/>
        <w:rPr>
          <w:rStyle w:val="FontStyle14"/>
          <w:sz w:val="28"/>
          <w:szCs w:val="28"/>
          <w:lang w:val="ru-RU" w:eastAsia="ru-RU"/>
        </w:rPr>
      </w:pPr>
      <w:r w:rsidRPr="002538F1">
        <w:rPr>
          <w:rStyle w:val="FontStyle14"/>
          <w:sz w:val="28"/>
          <w:szCs w:val="28"/>
          <w:lang w:val="ru-RU" w:eastAsia="ru-RU"/>
        </w:rPr>
        <w:t xml:space="preserve">Фамилий в каждом из русских сел </w:t>
      </w:r>
      <w:proofErr w:type="gramStart"/>
      <w:r w:rsidRPr="002538F1">
        <w:rPr>
          <w:rStyle w:val="FontStyle14"/>
          <w:sz w:val="28"/>
          <w:szCs w:val="28"/>
          <w:lang w:val="ru-RU" w:eastAsia="ru-RU"/>
        </w:rPr>
        <w:t>Одесской</w:t>
      </w:r>
      <w:proofErr w:type="gramEnd"/>
      <w:r w:rsidRPr="002538F1">
        <w:rPr>
          <w:rStyle w:val="FontStyle14"/>
          <w:sz w:val="28"/>
          <w:szCs w:val="28"/>
          <w:lang w:val="ru-RU" w:eastAsia="ru-RU"/>
        </w:rPr>
        <w:t xml:space="preserve"> обл. функ</w:t>
      </w:r>
      <w:r w:rsidRPr="002538F1">
        <w:rPr>
          <w:rStyle w:val="FontStyle14"/>
          <w:sz w:val="28"/>
          <w:szCs w:val="28"/>
          <w:lang w:val="ru-RU" w:eastAsia="ru-RU"/>
        </w:rPr>
        <w:softHyphen/>
        <w:t xml:space="preserve">ционирует, как правило, меньше, чем имен. Даже в </w:t>
      </w:r>
      <w:proofErr w:type="gramStart"/>
      <w:r w:rsidRPr="002538F1">
        <w:rPr>
          <w:rStyle w:val="FontStyle14"/>
          <w:sz w:val="28"/>
          <w:szCs w:val="28"/>
          <w:lang w:val="ru-RU" w:eastAsia="ru-RU"/>
        </w:rPr>
        <w:t>много</w:t>
      </w:r>
      <w:r w:rsidRPr="002538F1">
        <w:rPr>
          <w:rStyle w:val="FontStyle14"/>
          <w:sz w:val="28"/>
          <w:szCs w:val="28"/>
          <w:lang w:val="ru-RU" w:eastAsia="ru-RU"/>
        </w:rPr>
        <w:softHyphen/>
        <w:t>людном</w:t>
      </w:r>
      <w:proofErr w:type="gramEnd"/>
      <w:r w:rsidRPr="002538F1">
        <w:rPr>
          <w:rStyle w:val="FontStyle14"/>
          <w:sz w:val="28"/>
          <w:szCs w:val="28"/>
          <w:lang w:val="ru-RU" w:eastAsia="ru-RU"/>
        </w:rPr>
        <w:t xml:space="preserve"> Большом Плоском (6030 жителей) </w:t>
      </w:r>
      <w:r w:rsidR="00AB2D5A">
        <w:rPr>
          <w:rStyle w:val="FontStyle14"/>
          <w:sz w:val="28"/>
          <w:szCs w:val="28"/>
          <w:lang w:val="ru-RU" w:eastAsia="ru-RU"/>
        </w:rPr>
        <w:t>–</w:t>
      </w:r>
      <w:r w:rsidRPr="002538F1">
        <w:rPr>
          <w:rStyle w:val="FontStyle14"/>
          <w:sz w:val="28"/>
          <w:szCs w:val="28"/>
          <w:lang w:val="ru-RU" w:eastAsia="ru-RU"/>
        </w:rPr>
        <w:t xml:space="preserve"> лишь 253 фа</w:t>
      </w:r>
      <w:r w:rsidRPr="002538F1">
        <w:rPr>
          <w:rStyle w:val="FontStyle14"/>
          <w:sz w:val="28"/>
          <w:szCs w:val="28"/>
          <w:lang w:val="ru-RU" w:eastAsia="ru-RU"/>
        </w:rPr>
        <w:softHyphen/>
        <w:t xml:space="preserve">милии, а имен </w:t>
      </w:r>
      <w:r w:rsidR="00AB2D5A">
        <w:rPr>
          <w:rStyle w:val="FontStyle14"/>
          <w:sz w:val="28"/>
          <w:szCs w:val="28"/>
          <w:lang w:val="ru-RU" w:eastAsia="ru-RU"/>
        </w:rPr>
        <w:t>–</w:t>
      </w:r>
      <w:r w:rsidRPr="002538F1">
        <w:rPr>
          <w:rStyle w:val="FontStyle14"/>
          <w:sz w:val="28"/>
          <w:szCs w:val="28"/>
          <w:lang w:val="ru-RU" w:eastAsia="ru-RU"/>
        </w:rPr>
        <w:t xml:space="preserve"> 256. Н</w:t>
      </w:r>
      <w:r w:rsidR="00AB2D5A">
        <w:rPr>
          <w:rStyle w:val="FontStyle14"/>
          <w:sz w:val="28"/>
          <w:szCs w:val="28"/>
          <w:lang w:val="ru-RU" w:eastAsia="ru-RU"/>
        </w:rPr>
        <w:t xml:space="preserve">о фамилии от села к селу, в </w:t>
      </w:r>
      <w:proofErr w:type="spellStart"/>
      <w:proofErr w:type="gramStart"/>
      <w:r w:rsidR="00AB2D5A">
        <w:rPr>
          <w:rStyle w:val="FontStyle14"/>
          <w:sz w:val="28"/>
          <w:szCs w:val="28"/>
          <w:lang w:val="ru-RU" w:eastAsia="ru-RU"/>
        </w:rPr>
        <w:t>от-ли</w:t>
      </w:r>
      <w:r w:rsidRPr="002538F1">
        <w:rPr>
          <w:rStyle w:val="FontStyle14"/>
          <w:sz w:val="28"/>
          <w:szCs w:val="28"/>
          <w:lang w:val="ru-RU" w:eastAsia="ru-RU"/>
        </w:rPr>
        <w:t>чие</w:t>
      </w:r>
      <w:proofErr w:type="spellEnd"/>
      <w:proofErr w:type="gramEnd"/>
      <w:r w:rsidRPr="002538F1">
        <w:rPr>
          <w:rStyle w:val="FontStyle14"/>
          <w:sz w:val="28"/>
          <w:szCs w:val="28"/>
          <w:lang w:val="ru-RU" w:eastAsia="ru-RU"/>
        </w:rPr>
        <w:t xml:space="preserve"> от имен, повто</w:t>
      </w:r>
      <w:r w:rsidR="00AB2D5A">
        <w:rPr>
          <w:rStyle w:val="FontStyle14"/>
          <w:sz w:val="28"/>
          <w:szCs w:val="28"/>
          <w:lang w:val="ru-RU" w:eastAsia="ru-RU"/>
        </w:rPr>
        <w:t>ряются лишь некоторые (такие, ка</w:t>
      </w:r>
      <w:r w:rsidRPr="002538F1">
        <w:rPr>
          <w:rStyle w:val="FontStyle14"/>
          <w:sz w:val="28"/>
          <w:szCs w:val="28"/>
          <w:lang w:val="ru-RU" w:eastAsia="ru-RU"/>
        </w:rPr>
        <w:t xml:space="preserve">к </w:t>
      </w:r>
      <w:r w:rsidRPr="00FE0C6D">
        <w:rPr>
          <w:rStyle w:val="FontStyle11"/>
          <w:i/>
          <w:sz w:val="28"/>
          <w:szCs w:val="28"/>
          <w:lang w:val="ru-RU" w:eastAsia="ru-RU"/>
        </w:rPr>
        <w:t>Иванов</w:t>
      </w:r>
      <w:r w:rsidRPr="002538F1">
        <w:rPr>
          <w:rStyle w:val="FontStyle11"/>
          <w:sz w:val="28"/>
          <w:szCs w:val="28"/>
          <w:lang w:val="ru-RU" w:eastAsia="ru-RU"/>
        </w:rPr>
        <w:t xml:space="preserve">, </w:t>
      </w:r>
      <w:r w:rsidRPr="00FE0C6D">
        <w:rPr>
          <w:rStyle w:val="FontStyle11"/>
          <w:i/>
          <w:sz w:val="28"/>
          <w:szCs w:val="28"/>
          <w:lang w:val="ru-RU" w:eastAsia="ru-RU"/>
        </w:rPr>
        <w:t>Миронов</w:t>
      </w:r>
      <w:r w:rsidRPr="002538F1">
        <w:rPr>
          <w:rStyle w:val="FontStyle11"/>
          <w:sz w:val="28"/>
          <w:szCs w:val="28"/>
          <w:lang w:val="ru-RU" w:eastAsia="ru-RU"/>
        </w:rPr>
        <w:t xml:space="preserve">, </w:t>
      </w:r>
      <w:r w:rsidRPr="00FE0C6D">
        <w:rPr>
          <w:rStyle w:val="FontStyle11"/>
          <w:i/>
          <w:sz w:val="28"/>
          <w:szCs w:val="28"/>
          <w:lang w:val="ru-RU" w:eastAsia="ru-RU"/>
        </w:rPr>
        <w:t>Волков</w:t>
      </w:r>
      <w:r w:rsidRPr="002538F1">
        <w:rPr>
          <w:rStyle w:val="FontStyle11"/>
          <w:sz w:val="28"/>
          <w:szCs w:val="28"/>
          <w:lang w:val="ru-RU" w:eastAsia="ru-RU"/>
        </w:rPr>
        <w:t xml:space="preserve">). </w:t>
      </w:r>
      <w:r w:rsidRPr="002538F1">
        <w:rPr>
          <w:rStyle w:val="FontStyle14"/>
          <w:sz w:val="28"/>
          <w:szCs w:val="28"/>
          <w:lang w:val="ru-RU" w:eastAsia="ru-RU"/>
        </w:rPr>
        <w:t>Исключение составляют селе</w:t>
      </w:r>
      <w:r w:rsidRPr="002538F1">
        <w:rPr>
          <w:rStyle w:val="FontStyle14"/>
          <w:sz w:val="28"/>
          <w:szCs w:val="28"/>
          <w:lang w:val="ru-RU" w:eastAsia="ru-RU"/>
        </w:rPr>
        <w:softHyphen/>
        <w:t xml:space="preserve">ния, отпочковавшиеся на исследуемой территории от более старых, разросшихся сел. </w:t>
      </w:r>
      <w:proofErr w:type="gramStart"/>
      <w:r w:rsidRPr="002538F1">
        <w:rPr>
          <w:rStyle w:val="FontStyle14"/>
          <w:sz w:val="28"/>
          <w:szCs w:val="28"/>
          <w:lang w:val="ru-RU" w:eastAsia="ru-RU"/>
        </w:rPr>
        <w:t>Таковы</w:t>
      </w:r>
      <w:proofErr w:type="gramEnd"/>
      <w:r w:rsidRPr="002538F1">
        <w:rPr>
          <w:rStyle w:val="FontStyle14"/>
          <w:sz w:val="28"/>
          <w:szCs w:val="28"/>
          <w:lang w:val="ru-RU" w:eastAsia="ru-RU"/>
        </w:rPr>
        <w:t xml:space="preserve">, например, Малое </w:t>
      </w:r>
      <w:r w:rsidR="00FE0C6D">
        <w:rPr>
          <w:rStyle w:val="FontStyle14"/>
          <w:sz w:val="28"/>
          <w:szCs w:val="28"/>
          <w:lang w:val="ru-RU" w:eastAsia="ru-RU"/>
        </w:rPr>
        <w:t>Пло</w:t>
      </w:r>
      <w:r w:rsidRPr="002538F1">
        <w:rPr>
          <w:rStyle w:val="FontStyle14"/>
          <w:sz w:val="28"/>
          <w:szCs w:val="28"/>
          <w:lang w:val="ru-RU" w:eastAsia="ru-RU"/>
        </w:rPr>
        <w:t>ское, Тростянец и Орел, расположенные вокруг Боль</w:t>
      </w:r>
      <w:r w:rsidRPr="002538F1">
        <w:rPr>
          <w:rStyle w:val="FontStyle14"/>
          <w:sz w:val="28"/>
          <w:szCs w:val="28"/>
          <w:lang w:val="ru-RU" w:eastAsia="ru-RU"/>
        </w:rPr>
        <w:softHyphen/>
        <w:t>шого Плоского и выделившиеся из него. В этих случаях повторяемость фамилий высока и может быть даже сто</w:t>
      </w:r>
      <w:r w:rsidRPr="002538F1">
        <w:rPr>
          <w:rStyle w:val="FontStyle14"/>
          <w:sz w:val="28"/>
          <w:szCs w:val="28"/>
          <w:lang w:val="ru-RU" w:eastAsia="ru-RU"/>
        </w:rPr>
        <w:softHyphen/>
        <w:t>процентной.</w:t>
      </w:r>
    </w:p>
    <w:p w:rsidR="002538F1" w:rsidRPr="002538F1" w:rsidRDefault="00FE0C6D" w:rsidP="00213BB7">
      <w:pPr>
        <w:pStyle w:val="Style2"/>
        <w:widowControl/>
        <w:tabs>
          <w:tab w:val="left" w:leader="underscore" w:pos="0"/>
        </w:tabs>
        <w:spacing w:before="14" w:line="240" w:lineRule="auto"/>
        <w:ind w:firstLine="0"/>
        <w:jc w:val="both"/>
        <w:rPr>
          <w:rStyle w:val="FontStyle14"/>
          <w:sz w:val="28"/>
          <w:szCs w:val="28"/>
          <w:lang w:val="ru-RU" w:eastAsia="ru-RU"/>
        </w:rPr>
      </w:pPr>
      <w:r>
        <w:rPr>
          <w:rStyle w:val="FontStyle14"/>
          <w:sz w:val="28"/>
          <w:szCs w:val="28"/>
          <w:lang w:val="ru-RU" w:eastAsia="ru-RU"/>
        </w:rPr>
        <w:tab/>
      </w:r>
      <w:r w:rsidR="002538F1" w:rsidRPr="002538F1">
        <w:rPr>
          <w:rStyle w:val="FontStyle14"/>
          <w:sz w:val="28"/>
          <w:szCs w:val="28"/>
          <w:lang w:val="ru-RU" w:eastAsia="ru-RU"/>
        </w:rPr>
        <w:t>В целом же на исследуемой территории русское стар</w:t>
      </w:r>
      <w:proofErr w:type="gramStart"/>
      <w:r w:rsidR="002538F1" w:rsidRPr="002538F1">
        <w:rPr>
          <w:rStyle w:val="FontStyle14"/>
          <w:sz w:val="28"/>
          <w:szCs w:val="28"/>
          <w:lang w:val="ru-RU" w:eastAsia="ru-RU"/>
        </w:rPr>
        <w:t>о-</w:t>
      </w:r>
      <w:proofErr w:type="gramEnd"/>
      <w:r w:rsidR="002538F1" w:rsidRPr="002538F1">
        <w:rPr>
          <w:rStyle w:val="FontStyle14"/>
          <w:sz w:val="28"/>
          <w:szCs w:val="28"/>
          <w:lang w:val="ru-RU" w:eastAsia="ru-RU"/>
        </w:rPr>
        <w:br/>
      </w:r>
      <w:proofErr w:type="spellStart"/>
      <w:r w:rsidR="002538F1" w:rsidRPr="002538F1">
        <w:rPr>
          <w:rStyle w:val="FontStyle14"/>
          <w:sz w:val="28"/>
          <w:szCs w:val="28"/>
          <w:lang w:val="ru-RU" w:eastAsia="ru-RU"/>
        </w:rPr>
        <w:t>жильческое</w:t>
      </w:r>
      <w:proofErr w:type="spellEnd"/>
      <w:r w:rsidR="002538F1" w:rsidRPr="002538F1">
        <w:rPr>
          <w:rStyle w:val="FontStyle14"/>
          <w:sz w:val="28"/>
          <w:szCs w:val="28"/>
          <w:lang w:val="ru-RU" w:eastAsia="ru-RU"/>
        </w:rPr>
        <w:t xml:space="preserve"> население имеет около 2000 разных фамилий,</w:t>
      </w:r>
      <w:r w:rsidR="002538F1" w:rsidRPr="002538F1">
        <w:rPr>
          <w:rStyle w:val="FontStyle14"/>
          <w:sz w:val="28"/>
          <w:szCs w:val="28"/>
          <w:lang w:val="ru-RU" w:eastAsia="ru-RU"/>
        </w:rPr>
        <w:br/>
        <w:t>что и определяет количество словарных статей во втором</w:t>
      </w:r>
      <w:r w:rsidR="002538F1" w:rsidRPr="002538F1">
        <w:rPr>
          <w:rStyle w:val="FontStyle14"/>
          <w:sz w:val="28"/>
          <w:szCs w:val="28"/>
          <w:lang w:val="ru-RU" w:eastAsia="ru-RU"/>
        </w:rPr>
        <w:br/>
      </w:r>
      <w:r w:rsidR="00213BB7">
        <w:rPr>
          <w:rStyle w:val="FontStyle14"/>
          <w:sz w:val="28"/>
          <w:szCs w:val="28"/>
          <w:lang w:val="ru-RU" w:eastAsia="ru-RU"/>
        </w:rPr>
        <w:t xml:space="preserve">выпуске нашего </w:t>
      </w:r>
      <w:r w:rsidR="002538F1" w:rsidRPr="002538F1">
        <w:rPr>
          <w:rStyle w:val="FontStyle14"/>
          <w:sz w:val="28"/>
          <w:szCs w:val="28"/>
          <w:lang w:val="ru-RU" w:eastAsia="ru-RU"/>
        </w:rPr>
        <w:t>«Антроп</w:t>
      </w:r>
      <w:r w:rsidR="00213BB7">
        <w:rPr>
          <w:rStyle w:val="FontStyle14"/>
          <w:sz w:val="28"/>
          <w:szCs w:val="28"/>
          <w:lang w:val="ru-RU" w:eastAsia="ru-RU"/>
        </w:rPr>
        <w:t>онимического словаря». Таким об</w:t>
      </w:r>
      <w:r w:rsidR="002538F1" w:rsidRPr="002538F1">
        <w:rPr>
          <w:rStyle w:val="FontStyle14"/>
          <w:sz w:val="28"/>
          <w:szCs w:val="28"/>
          <w:lang w:val="ru-RU" w:eastAsia="ru-RU"/>
        </w:rPr>
        <w:t>разом, здесь будет в три раза больше статей, чем в выпуске, посвященном именам. Зато объем каждой статьи</w:t>
      </w:r>
      <w:r w:rsidR="00213BB7">
        <w:rPr>
          <w:rStyle w:val="FontStyle14"/>
          <w:sz w:val="28"/>
          <w:szCs w:val="28"/>
          <w:lang w:val="ru-RU" w:eastAsia="ru-RU"/>
        </w:rPr>
        <w:t xml:space="preserve"> – </w:t>
      </w:r>
      <w:r w:rsidR="002538F1" w:rsidRPr="002538F1">
        <w:rPr>
          <w:rStyle w:val="FontStyle14"/>
          <w:sz w:val="28"/>
          <w:szCs w:val="28"/>
          <w:lang w:val="ru-RU" w:eastAsia="ru-RU"/>
        </w:rPr>
        <w:t>значительно меньше.</w:t>
      </w:r>
    </w:p>
    <w:p w:rsidR="002538F1" w:rsidRPr="002538F1" w:rsidRDefault="002538F1" w:rsidP="002538F1">
      <w:pPr>
        <w:pStyle w:val="Style2"/>
        <w:widowControl/>
        <w:spacing w:before="14" w:line="240" w:lineRule="auto"/>
        <w:ind w:firstLine="295"/>
        <w:jc w:val="both"/>
        <w:rPr>
          <w:rStyle w:val="FontStyle14"/>
          <w:sz w:val="28"/>
          <w:szCs w:val="28"/>
          <w:lang w:val="ru-RU" w:eastAsia="ru-RU"/>
        </w:rPr>
      </w:pPr>
      <w:r w:rsidRPr="002538F1">
        <w:rPr>
          <w:rStyle w:val="FontStyle14"/>
          <w:sz w:val="28"/>
          <w:szCs w:val="28"/>
          <w:lang w:val="ru-RU" w:eastAsia="ru-RU"/>
        </w:rPr>
        <w:t>Заглавным словом к статье является, естественно, офи</w:t>
      </w:r>
      <w:r w:rsidRPr="002538F1">
        <w:rPr>
          <w:rStyle w:val="FontStyle14"/>
          <w:sz w:val="28"/>
          <w:szCs w:val="28"/>
          <w:lang w:val="ru-RU" w:eastAsia="ru-RU"/>
        </w:rPr>
        <w:softHyphen/>
        <w:t>циальная форма фамилии. Разные документальные транс</w:t>
      </w:r>
      <w:r w:rsidRPr="002538F1">
        <w:rPr>
          <w:rStyle w:val="FontStyle14"/>
          <w:sz w:val="28"/>
          <w:szCs w:val="28"/>
          <w:lang w:val="ru-RU" w:eastAsia="ru-RU"/>
        </w:rPr>
        <w:softHyphen/>
        <w:t>формации одной исходной фамилии, если это не единичные ошибочные написания, будут приведены в разных словар</w:t>
      </w:r>
      <w:r w:rsidRPr="002538F1">
        <w:rPr>
          <w:rStyle w:val="FontStyle14"/>
          <w:sz w:val="28"/>
          <w:szCs w:val="28"/>
          <w:lang w:val="ru-RU" w:eastAsia="ru-RU"/>
        </w:rPr>
        <w:softHyphen/>
        <w:t>ных статьях. Понятно, что</w:t>
      </w:r>
      <w:r w:rsidR="00B150D7">
        <w:rPr>
          <w:rStyle w:val="FontStyle14"/>
          <w:sz w:val="28"/>
          <w:szCs w:val="28"/>
          <w:lang w:val="ru-RU" w:eastAsia="ru-RU"/>
        </w:rPr>
        <w:t xml:space="preserve"> и разные словообразовательные в</w:t>
      </w:r>
      <w:r w:rsidRPr="002538F1">
        <w:rPr>
          <w:rStyle w:val="FontStyle14"/>
          <w:sz w:val="28"/>
          <w:szCs w:val="28"/>
          <w:lang w:val="ru-RU" w:eastAsia="ru-RU"/>
        </w:rPr>
        <w:t xml:space="preserve">ариации генетически общей исходной основы </w:t>
      </w:r>
      <w:r w:rsidRPr="002538F1">
        <w:rPr>
          <w:rStyle w:val="FontStyle11"/>
          <w:sz w:val="28"/>
          <w:szCs w:val="28"/>
          <w:lang w:val="ru-RU" w:eastAsia="ru-RU"/>
        </w:rPr>
        <w:t>(</w:t>
      </w:r>
      <w:r w:rsidRPr="00B150D7">
        <w:rPr>
          <w:rStyle w:val="FontStyle11"/>
          <w:i/>
          <w:sz w:val="28"/>
          <w:szCs w:val="28"/>
          <w:lang w:val="ru-RU" w:eastAsia="ru-RU"/>
        </w:rPr>
        <w:t>Иванов, Иваницкий, Иванушкин, Ивашкин</w:t>
      </w:r>
      <w:r w:rsidRPr="002538F1">
        <w:rPr>
          <w:rStyle w:val="FontStyle11"/>
          <w:sz w:val="28"/>
          <w:szCs w:val="28"/>
          <w:lang w:val="ru-RU" w:eastAsia="ru-RU"/>
        </w:rPr>
        <w:t xml:space="preserve">) </w:t>
      </w:r>
      <w:r w:rsidRPr="002538F1">
        <w:rPr>
          <w:rStyle w:val="FontStyle14"/>
          <w:sz w:val="28"/>
          <w:szCs w:val="28"/>
          <w:lang w:val="ru-RU" w:eastAsia="ru-RU"/>
        </w:rPr>
        <w:t>тоже составят предмет разных словарных статей.</w:t>
      </w:r>
    </w:p>
    <w:p w:rsidR="002538F1" w:rsidRPr="002538F1" w:rsidRDefault="002538F1" w:rsidP="00B150D7">
      <w:pPr>
        <w:pStyle w:val="Style2"/>
        <w:widowControl/>
        <w:spacing w:before="14" w:line="240" w:lineRule="auto"/>
        <w:ind w:right="58" w:firstLine="295"/>
        <w:jc w:val="both"/>
        <w:rPr>
          <w:rStyle w:val="FontStyle14"/>
          <w:sz w:val="28"/>
          <w:szCs w:val="28"/>
          <w:lang w:val="ru-RU" w:eastAsia="ru-RU"/>
        </w:rPr>
      </w:pPr>
      <w:r w:rsidRPr="002538F1">
        <w:rPr>
          <w:rStyle w:val="FontStyle14"/>
          <w:sz w:val="28"/>
          <w:szCs w:val="28"/>
          <w:lang w:val="ru-RU" w:eastAsia="ru-RU"/>
        </w:rPr>
        <w:t xml:space="preserve">Сразу после заглавного слова в скобках указывается частотность и распространение фамилии. Сообщается </w:t>
      </w:r>
      <w:proofErr w:type="spellStart"/>
      <w:r w:rsidRPr="002538F1">
        <w:rPr>
          <w:rStyle w:val="FontStyle14"/>
          <w:sz w:val="28"/>
          <w:szCs w:val="28"/>
          <w:lang w:val="ru-RU" w:eastAsia="ru-RU"/>
        </w:rPr>
        <w:t>сум</w:t>
      </w:r>
      <w:proofErr w:type="spellEnd"/>
      <w:r w:rsidRPr="002538F1">
        <w:rPr>
          <w:rStyle w:val="FontStyle14"/>
          <w:sz w:val="28"/>
          <w:szCs w:val="28"/>
          <w:lang w:val="ru-RU" w:eastAsia="ru-RU"/>
        </w:rPr>
        <w:t>-</w:t>
      </w:r>
    </w:p>
    <w:p w:rsidR="002538F1" w:rsidRPr="002538F1" w:rsidRDefault="002538F1" w:rsidP="002538F1">
      <w:pPr>
        <w:pStyle w:val="Style2"/>
        <w:widowControl/>
        <w:spacing w:line="240" w:lineRule="auto"/>
        <w:ind w:firstLine="0"/>
        <w:jc w:val="both"/>
        <w:rPr>
          <w:rStyle w:val="FontStyle11"/>
          <w:sz w:val="28"/>
          <w:szCs w:val="28"/>
          <w:lang w:val="ru-RU" w:eastAsia="ru-RU"/>
        </w:rPr>
      </w:pPr>
    </w:p>
    <w:p w:rsidR="00B150D7" w:rsidRDefault="00B150D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52682" w:rsidRDefault="00652682" w:rsidP="00936C0C">
      <w:pPr>
        <w:spacing w:line="240" w:lineRule="auto"/>
        <w:jc w:val="both"/>
        <w:rPr>
          <w:sz w:val="28"/>
          <w:szCs w:val="28"/>
          <w:lang w:val="ru-RU"/>
        </w:rPr>
      </w:pPr>
    </w:p>
    <w:p w:rsidR="00B150D7" w:rsidRPr="009B2125" w:rsidRDefault="00B150D7" w:rsidP="009B2125">
      <w:pPr>
        <w:pStyle w:val="Style1"/>
        <w:widowControl/>
        <w:spacing w:before="144" w:line="240" w:lineRule="auto"/>
        <w:rPr>
          <w:rStyle w:val="FontStyle15"/>
          <w:b w:val="0"/>
          <w:sz w:val="28"/>
          <w:szCs w:val="28"/>
          <w:lang w:val="ru-RU"/>
        </w:rPr>
      </w:pPr>
      <w:proofErr w:type="spellStart"/>
      <w:r w:rsidRPr="009B2125">
        <w:rPr>
          <w:rStyle w:val="FontStyle15"/>
          <w:b w:val="0"/>
          <w:sz w:val="28"/>
          <w:szCs w:val="28"/>
        </w:rPr>
        <w:t>марная</w:t>
      </w:r>
      <w:proofErr w:type="spellEnd"/>
      <w:r w:rsidRPr="009B2125">
        <w:rPr>
          <w:rStyle w:val="FontStyle15"/>
          <w:b w:val="0"/>
          <w:sz w:val="28"/>
          <w:szCs w:val="28"/>
        </w:rPr>
        <w:t xml:space="preserve"> цифра</w:t>
      </w:r>
      <w:r w:rsidRPr="009B2125">
        <w:rPr>
          <w:rStyle w:val="FontStyle15"/>
          <w:b w:val="0"/>
          <w:sz w:val="28"/>
          <w:szCs w:val="28"/>
          <w:lang w:val="ru-RU"/>
        </w:rPr>
        <w:t xml:space="preserve"> всех носителей данной фамилии (этот пока</w:t>
      </w:r>
      <w:r w:rsidRPr="009B2125">
        <w:rPr>
          <w:rStyle w:val="FontStyle15"/>
          <w:b w:val="0"/>
          <w:sz w:val="28"/>
          <w:szCs w:val="28"/>
          <w:lang w:val="ru-RU"/>
        </w:rPr>
        <w:softHyphen/>
        <w:t>затель представляется более важным, чем количество се</w:t>
      </w:r>
      <w:r w:rsidRPr="009B2125">
        <w:rPr>
          <w:rStyle w:val="FontStyle15"/>
          <w:b w:val="0"/>
          <w:sz w:val="28"/>
          <w:szCs w:val="28"/>
          <w:lang w:val="ru-RU"/>
        </w:rPr>
        <w:softHyphen/>
        <w:t>мей), после которой сокращенно указываются места употреб</w:t>
      </w:r>
      <w:r w:rsidRPr="009B2125">
        <w:rPr>
          <w:rStyle w:val="FontStyle15"/>
          <w:b w:val="0"/>
          <w:sz w:val="28"/>
          <w:szCs w:val="28"/>
          <w:lang w:val="ru-RU"/>
        </w:rPr>
        <w:softHyphen/>
        <w:t>ления фамилии. Это указание дается лишь в тех случаях, когда фамилия зафиксирована не более чем в пяти селах. Если же она бытует в шести и более селах, то территория ее распространения не указывается совсем. Для различе</w:t>
      </w:r>
      <w:r w:rsidRPr="009B2125">
        <w:rPr>
          <w:rStyle w:val="FontStyle15"/>
          <w:b w:val="0"/>
          <w:sz w:val="28"/>
          <w:szCs w:val="28"/>
          <w:lang w:val="ru-RU"/>
        </w:rPr>
        <w:softHyphen/>
        <w:t>ния локальных и более распространенных фамилий этот способ представляется достаточным.</w:t>
      </w:r>
    </w:p>
    <w:p w:rsidR="00B150D7" w:rsidRPr="009B2125" w:rsidRDefault="00B150D7" w:rsidP="00E57D99">
      <w:pPr>
        <w:pStyle w:val="Style2"/>
        <w:widowControl/>
        <w:spacing w:line="240" w:lineRule="auto"/>
        <w:ind w:firstLine="310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9B2125">
        <w:rPr>
          <w:rStyle w:val="FontStyle15"/>
          <w:b w:val="0"/>
          <w:sz w:val="28"/>
          <w:szCs w:val="28"/>
          <w:lang w:val="ru-RU" w:eastAsia="ru-RU"/>
        </w:rPr>
        <w:t>В местной антропонимической системе фамилии сущест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>вуют преимущественно в официальной сфере и в устной речи почти не функционируют. Но иногда фамилии воз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 xml:space="preserve">вращаются с некоторыми трансформациями в устную речь как прозвища: </w:t>
      </w:r>
      <w:r w:rsidRPr="00E57D99">
        <w:rPr>
          <w:rStyle w:val="FontStyle17"/>
          <w:sz w:val="28"/>
          <w:szCs w:val="28"/>
          <w:lang w:val="ru-RU" w:eastAsia="ru-RU"/>
        </w:rPr>
        <w:t>Козловых</w:t>
      </w:r>
      <w:r w:rsidRPr="009B2125">
        <w:rPr>
          <w:rStyle w:val="FontStyle17"/>
          <w:b/>
          <w:sz w:val="28"/>
          <w:szCs w:val="28"/>
          <w:lang w:val="ru-RU" w:eastAsia="ru-RU"/>
        </w:rPr>
        <w:t xml:space="preserve"> 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 xml:space="preserve">называют </w:t>
      </w:r>
      <w:r w:rsidRPr="00E57D99">
        <w:rPr>
          <w:rStyle w:val="FontStyle17"/>
          <w:sz w:val="28"/>
          <w:szCs w:val="28"/>
          <w:lang w:val="ru-RU" w:eastAsia="ru-RU"/>
        </w:rPr>
        <w:t>Козлами</w:t>
      </w:r>
      <w:r w:rsidRPr="009B2125">
        <w:rPr>
          <w:rStyle w:val="FontStyle17"/>
          <w:b/>
          <w:sz w:val="28"/>
          <w:szCs w:val="28"/>
          <w:lang w:val="ru-RU" w:eastAsia="ru-RU"/>
        </w:rPr>
        <w:t xml:space="preserve"> 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и т. п. Такие прозвища, если они этимологически совпадают с фами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>лиями носителей этих прозвищ, приводятся в словарных статьях на данные фамилии.</w:t>
      </w:r>
    </w:p>
    <w:p w:rsidR="00B150D7" w:rsidRPr="009B2125" w:rsidRDefault="00B150D7" w:rsidP="009B2125">
      <w:pPr>
        <w:pStyle w:val="Style2"/>
        <w:widowControl/>
        <w:spacing w:line="240" w:lineRule="auto"/>
        <w:ind w:firstLine="310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9B2125">
        <w:rPr>
          <w:rStyle w:val="FontStyle15"/>
          <w:b w:val="0"/>
          <w:sz w:val="28"/>
          <w:szCs w:val="28"/>
          <w:lang w:val="ru-RU" w:eastAsia="ru-RU"/>
        </w:rPr>
        <w:t>Заключает статью короткая этимологическая справка. Хорошо известны трудности этимологизирования фами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 xml:space="preserve">лий </w:t>
      </w:r>
      <w:r w:rsidR="00E57D99">
        <w:rPr>
          <w:rStyle w:val="FontStyle15"/>
          <w:b w:val="0"/>
          <w:sz w:val="28"/>
          <w:szCs w:val="28"/>
          <w:vertAlign w:val="superscript"/>
          <w:lang w:val="ru-RU" w:eastAsia="ru-RU"/>
        </w:rPr>
        <w:t>11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, но в нашем случае дело облегчается тем, что ис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>следуемые фамилии весь</w:t>
      </w:r>
      <w:r w:rsidR="00E57D99">
        <w:rPr>
          <w:rStyle w:val="FontStyle15"/>
          <w:b w:val="0"/>
          <w:sz w:val="28"/>
          <w:szCs w:val="28"/>
          <w:lang w:val="ru-RU" w:eastAsia="ru-RU"/>
        </w:rPr>
        <w:t>ма молоды и поэтому преимущест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венно сохраняют этимологическую прозрачность. Фами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>лии жителей русских сел Одесской обл. возникли из проз</w:t>
      </w:r>
      <w:r w:rsidRPr="009B2125">
        <w:rPr>
          <w:rStyle w:val="FontStyle15"/>
          <w:b w:val="0"/>
          <w:sz w:val="28"/>
          <w:szCs w:val="28"/>
          <w:lang w:val="ru-RU" w:eastAsia="ru-RU"/>
        </w:rPr>
        <w:softHyphen/>
        <w:t>вищ в XVIII—XIX вв.</w:t>
      </w:r>
      <w:r w:rsidRPr="009B2125">
        <w:rPr>
          <w:rStyle w:val="FontStyle15"/>
          <w:b w:val="0"/>
          <w:sz w:val="28"/>
          <w:szCs w:val="28"/>
          <w:vertAlign w:val="superscript"/>
          <w:lang w:val="ru-RU" w:eastAsia="ru-RU"/>
        </w:rPr>
        <w:t>12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, и</w:t>
      </w:r>
      <w:r w:rsidR="00E57D99">
        <w:rPr>
          <w:rStyle w:val="FontStyle15"/>
          <w:b w:val="0"/>
          <w:sz w:val="28"/>
          <w:szCs w:val="28"/>
          <w:lang w:val="ru-RU" w:eastAsia="ru-RU"/>
        </w:rPr>
        <w:t xml:space="preserve"> нередко память о смысле и про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исхождении фамил</w:t>
      </w:r>
      <w:proofErr w:type="gramStart"/>
      <w:r w:rsidRPr="009B2125">
        <w:rPr>
          <w:rStyle w:val="FontStyle15"/>
          <w:b w:val="0"/>
          <w:sz w:val="28"/>
          <w:szCs w:val="28"/>
          <w:lang w:val="ru-RU" w:eastAsia="ru-RU"/>
        </w:rPr>
        <w:t>ии у ее</w:t>
      </w:r>
      <w:proofErr w:type="gramEnd"/>
      <w:r w:rsidRPr="009B2125">
        <w:rPr>
          <w:rStyle w:val="FontStyle15"/>
          <w:b w:val="0"/>
          <w:sz w:val="28"/>
          <w:szCs w:val="28"/>
          <w:lang w:val="ru-RU" w:eastAsia="ru-RU"/>
        </w:rPr>
        <w:t xml:space="preserve"> носителей еще жива. Поможет интерпретации нашег</w:t>
      </w:r>
      <w:r w:rsidR="00E57D99">
        <w:rPr>
          <w:rStyle w:val="FontStyle15"/>
          <w:b w:val="0"/>
          <w:sz w:val="28"/>
          <w:szCs w:val="28"/>
          <w:lang w:val="ru-RU" w:eastAsia="ru-RU"/>
        </w:rPr>
        <w:t>о материала и появление содержа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тельных лексикографических работ Н. А. Баскакова</w:t>
      </w:r>
      <w:r w:rsidRPr="009B2125">
        <w:rPr>
          <w:rStyle w:val="FontStyle15"/>
          <w:b w:val="0"/>
          <w:sz w:val="28"/>
          <w:szCs w:val="28"/>
          <w:lang w:eastAsia="ru-RU"/>
        </w:rPr>
        <w:t xml:space="preserve"> </w:t>
      </w:r>
      <w:r w:rsidRPr="009B2125">
        <w:rPr>
          <w:rStyle w:val="FontStyle15"/>
          <w:b w:val="0"/>
          <w:spacing w:val="-20"/>
          <w:sz w:val="28"/>
          <w:szCs w:val="28"/>
          <w:vertAlign w:val="superscript"/>
          <w:lang w:eastAsia="ru-RU"/>
        </w:rPr>
        <w:t xml:space="preserve">13 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 xml:space="preserve">В. А. Никонова </w:t>
      </w:r>
      <w:r w:rsidRPr="009B2125">
        <w:rPr>
          <w:rStyle w:val="FontStyle15"/>
          <w:b w:val="0"/>
          <w:sz w:val="28"/>
          <w:szCs w:val="28"/>
          <w:vertAlign w:val="superscript"/>
          <w:lang w:val="ru-RU" w:eastAsia="ru-RU"/>
        </w:rPr>
        <w:t>14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>, О. Н. Трубачева</w:t>
      </w:r>
      <w:r w:rsidRPr="009B2125">
        <w:rPr>
          <w:rStyle w:val="FontStyle15"/>
          <w:b w:val="0"/>
          <w:sz w:val="28"/>
          <w:szCs w:val="28"/>
          <w:lang w:eastAsia="ru-RU"/>
        </w:rPr>
        <w:t xml:space="preserve"> </w:t>
      </w:r>
      <w:r w:rsidRPr="009B2125">
        <w:rPr>
          <w:rStyle w:val="FontStyle15"/>
          <w:b w:val="0"/>
          <w:spacing w:val="-20"/>
          <w:sz w:val="28"/>
          <w:szCs w:val="28"/>
          <w:vertAlign w:val="superscript"/>
          <w:lang w:eastAsia="ru-RU"/>
        </w:rPr>
        <w:t>15</w:t>
      </w:r>
      <w:r w:rsidR="00E57D99">
        <w:rPr>
          <w:rStyle w:val="FontStyle15"/>
          <w:b w:val="0"/>
          <w:sz w:val="28"/>
          <w:szCs w:val="28"/>
          <w:lang w:val="ru-RU" w:eastAsia="ru-RU"/>
        </w:rPr>
        <w:t xml:space="preserve"> и др., посвященных</w:t>
      </w:r>
      <w:r w:rsidRPr="009B2125">
        <w:rPr>
          <w:rStyle w:val="FontStyle15"/>
          <w:b w:val="0"/>
          <w:sz w:val="28"/>
          <w:szCs w:val="28"/>
          <w:lang w:val="ru-RU" w:eastAsia="ru-RU"/>
        </w:rPr>
        <w:t xml:space="preserve"> этимологии фамилий.</w:t>
      </w:r>
    </w:p>
    <w:p w:rsidR="00B150D7" w:rsidRPr="00A05CDA" w:rsidRDefault="00B150D7" w:rsidP="00A05CDA">
      <w:pPr>
        <w:pStyle w:val="Style3"/>
        <w:widowControl/>
        <w:tabs>
          <w:tab w:val="left" w:pos="202"/>
        </w:tabs>
        <w:spacing w:before="72"/>
        <w:ind w:left="202"/>
        <w:jc w:val="both"/>
        <w:rPr>
          <w:rStyle w:val="FontStyle12"/>
          <w:i w:val="0"/>
          <w:sz w:val="28"/>
          <w:szCs w:val="28"/>
        </w:rPr>
      </w:pPr>
      <w:r w:rsidRPr="00B150D7">
        <w:rPr>
          <w:rStyle w:val="FontStyle11"/>
          <w:sz w:val="28"/>
          <w:szCs w:val="28"/>
          <w:vertAlign w:val="superscript"/>
        </w:rPr>
        <w:t>11</w:t>
      </w:r>
      <w:r w:rsidRPr="00A05CDA">
        <w:rPr>
          <w:rStyle w:val="FontStyle11"/>
          <w:i/>
          <w:sz w:val="28"/>
          <w:szCs w:val="28"/>
        </w:rPr>
        <w:tab/>
      </w:r>
      <w:r w:rsidR="00A05CDA" w:rsidRPr="00A05CDA">
        <w:rPr>
          <w:rStyle w:val="FontStyle11"/>
          <w:i/>
          <w:sz w:val="28"/>
          <w:szCs w:val="28"/>
          <w:lang w:val="ru-RU"/>
        </w:rPr>
        <w:t>Ван</w:t>
      </w:r>
      <w:r w:rsidRPr="00A05CDA">
        <w:rPr>
          <w:rStyle w:val="FontStyle11"/>
          <w:i/>
          <w:sz w:val="28"/>
          <w:szCs w:val="28"/>
          <w:lang w:val="ru-RU"/>
        </w:rPr>
        <w:t xml:space="preserve">агас </w:t>
      </w:r>
      <w:r w:rsidRPr="00A05CDA">
        <w:rPr>
          <w:rStyle w:val="FontStyle11"/>
          <w:i/>
          <w:spacing w:val="30"/>
          <w:sz w:val="28"/>
          <w:szCs w:val="28"/>
          <w:lang w:val="ru-RU"/>
        </w:rPr>
        <w:t>А.</w:t>
      </w:r>
      <w:r w:rsidRPr="00A05CDA">
        <w:rPr>
          <w:rStyle w:val="FontStyle11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Принципы и стр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>уктура словаря современных литовских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фамилий.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>–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В кн.: Ономастика и норма. М.,</w:t>
      </w:r>
      <w:r w:rsidRPr="00A05CDA">
        <w:rPr>
          <w:rStyle w:val="FontStyle12"/>
          <w:i w:val="0"/>
          <w:sz w:val="28"/>
          <w:szCs w:val="28"/>
        </w:rPr>
        <w:t xml:space="preserve"> 1976,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с.</w:t>
      </w:r>
      <w:r w:rsidRPr="00A05CDA">
        <w:rPr>
          <w:rStyle w:val="FontStyle12"/>
          <w:i w:val="0"/>
          <w:sz w:val="28"/>
          <w:szCs w:val="28"/>
        </w:rPr>
        <w:t xml:space="preserve"> 76—79</w:t>
      </w:r>
    </w:p>
    <w:p w:rsidR="00B150D7" w:rsidRPr="00A05CDA" w:rsidRDefault="00B150D7" w:rsidP="00A05CDA">
      <w:pPr>
        <w:pStyle w:val="Style3"/>
        <w:widowControl/>
        <w:tabs>
          <w:tab w:val="left" w:pos="202"/>
        </w:tabs>
        <w:ind w:left="202"/>
        <w:jc w:val="both"/>
        <w:rPr>
          <w:rStyle w:val="FontStyle12"/>
          <w:i w:val="0"/>
          <w:sz w:val="28"/>
          <w:szCs w:val="28"/>
        </w:rPr>
      </w:pPr>
      <w:r w:rsidRPr="00A05CDA">
        <w:rPr>
          <w:rStyle w:val="FontStyle11"/>
          <w:sz w:val="28"/>
          <w:szCs w:val="28"/>
          <w:vertAlign w:val="superscript"/>
        </w:rPr>
        <w:t>12</w:t>
      </w:r>
      <w:r w:rsidRPr="00A05CDA">
        <w:rPr>
          <w:rStyle w:val="FontStyle11"/>
          <w:i/>
          <w:sz w:val="28"/>
          <w:szCs w:val="28"/>
        </w:rPr>
        <w:tab/>
      </w:r>
      <w:r w:rsidRPr="00A05CDA">
        <w:rPr>
          <w:rStyle w:val="FontStyle11"/>
          <w:i/>
          <w:sz w:val="28"/>
          <w:szCs w:val="28"/>
          <w:lang w:val="ru-RU"/>
        </w:rPr>
        <w:t xml:space="preserve">Карпенко </w:t>
      </w:r>
      <w:r w:rsidRPr="00A05CDA">
        <w:rPr>
          <w:rStyle w:val="FontStyle11"/>
          <w:i/>
          <w:spacing w:val="30"/>
          <w:sz w:val="28"/>
          <w:szCs w:val="28"/>
          <w:lang w:val="ru-RU"/>
        </w:rPr>
        <w:t>М.В.</w:t>
      </w:r>
      <w:r w:rsidRPr="00A05CDA">
        <w:rPr>
          <w:rStyle w:val="FontStyle11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Особенности </w:t>
      </w:r>
      <w:proofErr w:type="spellStart"/>
      <w:r w:rsidRPr="00A05CDA">
        <w:rPr>
          <w:rStyle w:val="FontStyle12"/>
          <w:i w:val="0"/>
          <w:sz w:val="28"/>
          <w:szCs w:val="28"/>
          <w:lang w:val="ru-RU"/>
        </w:rPr>
        <w:t>антропонимии</w:t>
      </w:r>
      <w:proofErr w:type="spellEnd"/>
      <w:r w:rsidRPr="00A05CDA">
        <w:rPr>
          <w:rStyle w:val="FontStyle12"/>
          <w:i w:val="0"/>
          <w:sz w:val="28"/>
          <w:szCs w:val="28"/>
          <w:lang w:val="ru-RU"/>
        </w:rPr>
        <w:t xml:space="preserve"> русских сел Одес</w:t>
      </w:r>
      <w:r w:rsidRPr="00A05CDA">
        <w:rPr>
          <w:rStyle w:val="FontStyle12"/>
          <w:i w:val="0"/>
          <w:sz w:val="28"/>
          <w:szCs w:val="28"/>
        </w:rPr>
        <w:t>ской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области.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>–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В кн.:</w:t>
      </w:r>
      <w:r w:rsidRPr="00A05CDA">
        <w:rPr>
          <w:rStyle w:val="FontStyle12"/>
          <w:i w:val="0"/>
          <w:sz w:val="28"/>
          <w:szCs w:val="28"/>
        </w:rPr>
        <w:t xml:space="preserve"> Питання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ономастики</w:t>
      </w:r>
      <w:r w:rsidRPr="00A05CDA">
        <w:rPr>
          <w:rStyle w:val="FontStyle12"/>
          <w:i w:val="0"/>
          <w:sz w:val="28"/>
          <w:szCs w:val="28"/>
        </w:rPr>
        <w:t xml:space="preserve"> </w:t>
      </w:r>
      <w:proofErr w:type="gramStart"/>
      <w:r w:rsidRPr="00A05CDA">
        <w:rPr>
          <w:rStyle w:val="FontStyle12"/>
          <w:i w:val="0"/>
          <w:sz w:val="28"/>
          <w:szCs w:val="28"/>
        </w:rPr>
        <w:t>П</w:t>
      </w:r>
      <w:proofErr w:type="gramEnd"/>
      <w:r w:rsidRPr="00A05CDA">
        <w:rPr>
          <w:rStyle w:val="FontStyle12"/>
          <w:i w:val="0"/>
          <w:sz w:val="28"/>
          <w:szCs w:val="28"/>
        </w:rPr>
        <w:t>івденної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</w:rPr>
        <w:t>України. Київ, 1974,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с.</w:t>
      </w:r>
      <w:r w:rsidRPr="00A05CDA">
        <w:rPr>
          <w:rStyle w:val="FontStyle12"/>
          <w:i w:val="0"/>
          <w:sz w:val="28"/>
          <w:szCs w:val="28"/>
        </w:rPr>
        <w:t xml:space="preserve"> 157.</w:t>
      </w:r>
    </w:p>
    <w:p w:rsidR="00B150D7" w:rsidRPr="00A05CDA" w:rsidRDefault="00B150D7" w:rsidP="00A05CDA">
      <w:pPr>
        <w:pStyle w:val="Style3"/>
        <w:widowControl/>
        <w:tabs>
          <w:tab w:val="left" w:pos="202"/>
        </w:tabs>
        <w:ind w:left="202"/>
        <w:jc w:val="both"/>
        <w:rPr>
          <w:rStyle w:val="FontStyle12"/>
          <w:i w:val="0"/>
          <w:sz w:val="28"/>
          <w:szCs w:val="28"/>
          <w:lang w:val="ru-RU"/>
        </w:rPr>
      </w:pPr>
      <w:r w:rsidRPr="00A05CDA">
        <w:rPr>
          <w:rStyle w:val="FontStyle11"/>
          <w:sz w:val="28"/>
          <w:szCs w:val="28"/>
          <w:vertAlign w:val="superscript"/>
        </w:rPr>
        <w:t>13</w:t>
      </w:r>
      <w:r w:rsidRPr="00A05CDA">
        <w:rPr>
          <w:rStyle w:val="FontStyle11"/>
          <w:i/>
          <w:sz w:val="28"/>
          <w:szCs w:val="28"/>
        </w:rPr>
        <w:tab/>
      </w:r>
      <w:r w:rsidRPr="00A05CDA">
        <w:rPr>
          <w:rStyle w:val="FontStyle11"/>
          <w:i/>
          <w:sz w:val="28"/>
          <w:szCs w:val="28"/>
          <w:lang w:val="ru-RU"/>
        </w:rPr>
        <w:t xml:space="preserve">Баскаков </w:t>
      </w:r>
      <w:r w:rsidRPr="00A05CDA">
        <w:rPr>
          <w:rStyle w:val="FontStyle11"/>
          <w:i/>
          <w:spacing w:val="30"/>
          <w:sz w:val="28"/>
          <w:szCs w:val="28"/>
          <w:lang w:val="ru-RU"/>
        </w:rPr>
        <w:t>Н.А.</w:t>
      </w:r>
      <w:r w:rsidRPr="00A05CDA">
        <w:rPr>
          <w:rStyle w:val="FontStyle11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Русские фамилии тюркского происхождения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I</w:t>
      </w:r>
      <w:r w:rsidRPr="00A05CDA">
        <w:rPr>
          <w:rStyle w:val="FontStyle12"/>
          <w:i w:val="0"/>
          <w:sz w:val="28"/>
          <w:szCs w:val="28"/>
        </w:rPr>
        <w:t xml:space="preserve"> -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В кн.: Ономастика. М.,</w:t>
      </w:r>
      <w:r w:rsidRPr="00A05CDA">
        <w:rPr>
          <w:rStyle w:val="FontStyle12"/>
          <w:i w:val="0"/>
          <w:sz w:val="28"/>
          <w:szCs w:val="28"/>
        </w:rPr>
        <w:t xml:space="preserve"> 1969;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II</w:t>
      </w:r>
      <w:r w:rsidRPr="00A05CDA">
        <w:rPr>
          <w:rStyle w:val="FontStyle12"/>
          <w:i w:val="0"/>
          <w:sz w:val="28"/>
          <w:szCs w:val="28"/>
        </w:rPr>
        <w:t xml:space="preserve"> -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</w:t>
      </w:r>
      <w:proofErr w:type="spellStart"/>
      <w:r w:rsidRPr="00A05CDA">
        <w:rPr>
          <w:rStyle w:val="FontStyle12"/>
          <w:i w:val="0"/>
          <w:sz w:val="28"/>
          <w:szCs w:val="28"/>
          <w:lang w:val="ru-RU"/>
        </w:rPr>
        <w:t>Изв</w:t>
      </w:r>
      <w:proofErr w:type="spellEnd"/>
      <w:r w:rsidRPr="00A05CDA">
        <w:rPr>
          <w:rStyle w:val="FontStyle12"/>
          <w:i w:val="0"/>
          <w:sz w:val="28"/>
          <w:szCs w:val="28"/>
          <w:lang w:val="ru-RU"/>
        </w:rPr>
        <w:t>. АН СССР, ОЛЯ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 xml:space="preserve">, </w:t>
      </w:r>
      <w:r w:rsidRPr="00A05CDA">
        <w:rPr>
          <w:rStyle w:val="FontStyle12"/>
          <w:i w:val="0"/>
          <w:sz w:val="28"/>
          <w:szCs w:val="28"/>
        </w:rPr>
        <w:t>1969, № 4;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III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Pr="00A05CDA">
        <w:rPr>
          <w:rStyle w:val="FontStyle13"/>
          <w:i/>
          <w:sz w:val="28"/>
          <w:szCs w:val="28"/>
        </w:rPr>
        <w:t>—</w:t>
      </w:r>
      <w:r w:rsidRPr="00A05CDA">
        <w:rPr>
          <w:rStyle w:val="FontStyle13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В кн.: Ономастика Поволжья. Ульяновск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</w:rPr>
        <w:t>1969;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IV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Pr="00A05CDA">
        <w:rPr>
          <w:rStyle w:val="FontStyle13"/>
          <w:i/>
          <w:sz w:val="28"/>
          <w:szCs w:val="28"/>
        </w:rPr>
        <w:t>—</w:t>
      </w:r>
      <w:r w:rsidRPr="00A05CDA">
        <w:rPr>
          <w:rStyle w:val="FontStyle13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Советская этнография,</w:t>
      </w:r>
      <w:r w:rsidRPr="00A05CDA">
        <w:rPr>
          <w:rStyle w:val="FontStyle12"/>
          <w:i w:val="0"/>
          <w:sz w:val="28"/>
          <w:szCs w:val="28"/>
        </w:rPr>
        <w:t xml:space="preserve"> 1969, № 4;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V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Pr="00A05CDA">
        <w:rPr>
          <w:rStyle w:val="FontStyle13"/>
          <w:i/>
          <w:sz w:val="28"/>
          <w:szCs w:val="28"/>
        </w:rPr>
        <w:t>—</w:t>
      </w:r>
      <w:r w:rsidRPr="00A05CDA">
        <w:rPr>
          <w:rStyle w:val="FontStyle13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В кн.: Антропонимика. М.,</w:t>
      </w:r>
      <w:r w:rsidRPr="00A05CDA">
        <w:rPr>
          <w:rStyle w:val="FontStyle12"/>
          <w:i w:val="0"/>
          <w:sz w:val="28"/>
          <w:szCs w:val="28"/>
        </w:rPr>
        <w:t xml:space="preserve"> 1970;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VI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Pr="00A05CDA">
        <w:rPr>
          <w:rStyle w:val="FontStyle13"/>
          <w:i/>
          <w:sz w:val="28"/>
          <w:szCs w:val="28"/>
        </w:rPr>
        <w:t>—</w:t>
      </w:r>
      <w:r w:rsidRPr="00A05CDA">
        <w:rPr>
          <w:rStyle w:val="FontStyle13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В кн.: Восточнославянская ономастика. М.,</w:t>
      </w:r>
      <w:r w:rsidRPr="00A05CDA">
        <w:rPr>
          <w:rStyle w:val="FontStyle12"/>
          <w:i w:val="0"/>
          <w:sz w:val="28"/>
          <w:szCs w:val="28"/>
        </w:rPr>
        <w:t xml:space="preserve"> 1972.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Издание продолжается.</w:t>
      </w:r>
    </w:p>
    <w:p w:rsidR="00B150D7" w:rsidRPr="00A05CDA" w:rsidRDefault="00B150D7" w:rsidP="00A05CDA">
      <w:pPr>
        <w:pStyle w:val="Style3"/>
        <w:widowControl/>
        <w:tabs>
          <w:tab w:val="left" w:pos="202"/>
        </w:tabs>
        <w:ind w:left="202"/>
        <w:jc w:val="both"/>
        <w:rPr>
          <w:rStyle w:val="FontStyle12"/>
          <w:i w:val="0"/>
          <w:sz w:val="28"/>
          <w:szCs w:val="28"/>
        </w:rPr>
      </w:pPr>
      <w:r w:rsidRPr="00A05CDA">
        <w:rPr>
          <w:rStyle w:val="FontStyle11"/>
          <w:sz w:val="28"/>
          <w:szCs w:val="28"/>
          <w:vertAlign w:val="superscript"/>
        </w:rPr>
        <w:t>14</w:t>
      </w:r>
      <w:r w:rsidRPr="00A05CDA">
        <w:rPr>
          <w:rStyle w:val="FontStyle11"/>
          <w:i/>
          <w:sz w:val="28"/>
          <w:szCs w:val="28"/>
        </w:rPr>
        <w:tab/>
      </w:r>
      <w:r w:rsidRPr="00A05CDA">
        <w:rPr>
          <w:rStyle w:val="FontStyle11"/>
          <w:i/>
          <w:sz w:val="28"/>
          <w:szCs w:val="28"/>
          <w:lang w:val="ru-RU"/>
        </w:rPr>
        <w:t xml:space="preserve">Никонов </w:t>
      </w:r>
      <w:r w:rsidRPr="00A05CDA">
        <w:rPr>
          <w:rStyle w:val="FontStyle11"/>
          <w:i/>
          <w:spacing w:val="30"/>
          <w:sz w:val="28"/>
          <w:szCs w:val="28"/>
          <w:lang w:val="ru-RU"/>
        </w:rPr>
        <w:t>В.А.</w:t>
      </w:r>
      <w:r w:rsidRPr="00A05CDA">
        <w:rPr>
          <w:rStyle w:val="FontStyle11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Опыт словаря русских фамилий. I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Pr="00A05CDA">
        <w:rPr>
          <w:rStyle w:val="FontStyle13"/>
          <w:i/>
          <w:sz w:val="28"/>
          <w:szCs w:val="28"/>
        </w:rPr>
        <w:t>—</w:t>
      </w:r>
      <w:r w:rsidRPr="00A05CDA">
        <w:rPr>
          <w:rStyle w:val="FontStyle13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В кн.: Этимология.</w:t>
      </w:r>
      <w:r w:rsidRPr="00A05CDA">
        <w:rPr>
          <w:rStyle w:val="FontStyle12"/>
          <w:i w:val="0"/>
          <w:sz w:val="28"/>
          <w:szCs w:val="28"/>
        </w:rPr>
        <w:t xml:space="preserve"> 1970.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М.,</w:t>
      </w:r>
      <w:r w:rsidRPr="00A05CDA">
        <w:rPr>
          <w:rStyle w:val="FontStyle12"/>
          <w:i w:val="0"/>
          <w:sz w:val="28"/>
          <w:szCs w:val="28"/>
        </w:rPr>
        <w:t xml:space="preserve"> 1972;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II</w:t>
      </w:r>
      <w:r w:rsidRPr="00A05CDA">
        <w:rPr>
          <w:rStyle w:val="FontStyle12"/>
          <w:i w:val="0"/>
          <w:sz w:val="28"/>
          <w:szCs w:val="28"/>
        </w:rPr>
        <w:t xml:space="preserve"> </w:t>
      </w:r>
      <w:r w:rsidRPr="00A05CDA">
        <w:rPr>
          <w:rStyle w:val="FontStyle13"/>
          <w:i/>
          <w:sz w:val="28"/>
          <w:szCs w:val="28"/>
        </w:rPr>
        <w:t>—</w:t>
      </w:r>
      <w:r w:rsidRPr="00A05CDA">
        <w:rPr>
          <w:rStyle w:val="FontStyle13"/>
          <w:i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  <w:lang w:val="ru-RU"/>
        </w:rPr>
        <w:t>В кн.: Этимология.</w:t>
      </w:r>
      <w:r w:rsidRPr="00A05CDA">
        <w:rPr>
          <w:rStyle w:val="FontStyle12"/>
          <w:i w:val="0"/>
          <w:sz w:val="28"/>
          <w:szCs w:val="28"/>
        </w:rPr>
        <w:t xml:space="preserve"> 1972.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М.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 xml:space="preserve">, </w:t>
      </w:r>
      <w:r w:rsidRPr="00A05CDA">
        <w:rPr>
          <w:rStyle w:val="FontStyle12"/>
          <w:i w:val="0"/>
          <w:sz w:val="28"/>
          <w:szCs w:val="28"/>
        </w:rPr>
        <w:t>1973;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</w:t>
      </w:r>
      <w:r w:rsidRPr="00A05CDA">
        <w:rPr>
          <w:rStyle w:val="FontStyle11"/>
          <w:i/>
          <w:sz w:val="28"/>
          <w:szCs w:val="28"/>
          <w:lang w:val="ru-RU"/>
        </w:rPr>
        <w:t xml:space="preserve">Он же. </w:t>
      </w:r>
      <w:r w:rsidRPr="00A05CDA">
        <w:rPr>
          <w:rStyle w:val="FontStyle12"/>
          <w:i w:val="0"/>
          <w:sz w:val="28"/>
          <w:szCs w:val="28"/>
          <w:lang w:val="ru-RU"/>
        </w:rPr>
        <w:t>Из истории русских фамилий.</w:t>
      </w:r>
      <w:r w:rsidRPr="00A05CDA">
        <w:rPr>
          <w:rStyle w:val="FontStyle12"/>
          <w:i w:val="0"/>
          <w:sz w:val="28"/>
          <w:szCs w:val="28"/>
        </w:rPr>
        <w:t xml:space="preserve"> —</w:t>
      </w:r>
      <w:r w:rsidRPr="00A05CDA">
        <w:rPr>
          <w:rStyle w:val="FontStyle12"/>
          <w:i w:val="0"/>
          <w:sz w:val="28"/>
          <w:szCs w:val="28"/>
          <w:lang w:val="ru-RU"/>
        </w:rPr>
        <w:t xml:space="preserve"> Русская речь</w:t>
      </w:r>
      <w:r w:rsidR="00A05CDA" w:rsidRPr="00A05CDA">
        <w:rPr>
          <w:rStyle w:val="FontStyle12"/>
          <w:i w:val="0"/>
          <w:sz w:val="28"/>
          <w:szCs w:val="28"/>
          <w:lang w:val="ru-RU"/>
        </w:rPr>
        <w:t xml:space="preserve"> </w:t>
      </w:r>
      <w:r w:rsidRPr="00A05CDA">
        <w:rPr>
          <w:rStyle w:val="FontStyle12"/>
          <w:i w:val="0"/>
          <w:sz w:val="28"/>
          <w:szCs w:val="28"/>
        </w:rPr>
        <w:t>1976, № 1-6; 1977, № 2-6; 1978, № 1-3.</w:t>
      </w:r>
    </w:p>
    <w:p w:rsidR="00A05CDA" w:rsidRDefault="00A05CDA" w:rsidP="00A05CDA">
      <w:pPr>
        <w:spacing w:line="240" w:lineRule="auto"/>
        <w:jc w:val="both"/>
        <w:rPr>
          <w:rStyle w:val="FontStyle12"/>
          <w:i w:val="0"/>
          <w:sz w:val="28"/>
          <w:szCs w:val="28"/>
        </w:rPr>
      </w:pPr>
      <w:r>
        <w:rPr>
          <w:rStyle w:val="FontStyle11"/>
          <w:sz w:val="28"/>
          <w:szCs w:val="28"/>
          <w:vertAlign w:val="superscript"/>
          <w:lang w:val="ru-RU"/>
        </w:rPr>
        <w:t xml:space="preserve">    </w:t>
      </w:r>
      <w:r w:rsidR="00B150D7" w:rsidRPr="00A05CDA">
        <w:rPr>
          <w:rStyle w:val="FontStyle11"/>
          <w:sz w:val="28"/>
          <w:szCs w:val="28"/>
          <w:vertAlign w:val="superscript"/>
        </w:rPr>
        <w:t>1</w:t>
      </w:r>
      <w:r>
        <w:rPr>
          <w:rStyle w:val="FontStyle11"/>
          <w:sz w:val="28"/>
          <w:szCs w:val="28"/>
          <w:vertAlign w:val="superscript"/>
          <w:lang w:val="ru-RU"/>
        </w:rPr>
        <w:t>5</w:t>
      </w:r>
      <w:r w:rsidR="00B150D7" w:rsidRPr="00A05CDA">
        <w:rPr>
          <w:rStyle w:val="FontStyle11"/>
          <w:i/>
          <w:sz w:val="28"/>
          <w:szCs w:val="28"/>
          <w:lang w:val="ru-RU"/>
        </w:rPr>
        <w:t xml:space="preserve"> Трубачев </w:t>
      </w:r>
      <w:r w:rsidR="00B150D7" w:rsidRPr="00A05CDA">
        <w:rPr>
          <w:rStyle w:val="FontStyle11"/>
          <w:i/>
          <w:spacing w:val="30"/>
          <w:sz w:val="28"/>
          <w:szCs w:val="28"/>
          <w:lang w:val="ru-RU"/>
        </w:rPr>
        <w:t>О.</w:t>
      </w:r>
      <w:r w:rsidR="00B150D7" w:rsidRPr="00A05CDA">
        <w:rPr>
          <w:rStyle w:val="FontStyle11"/>
          <w:i/>
          <w:sz w:val="28"/>
          <w:szCs w:val="28"/>
          <w:lang w:val="ru-RU"/>
        </w:rPr>
        <w:t xml:space="preserve"> </w:t>
      </w:r>
      <w:r w:rsidR="00B150D7" w:rsidRPr="00A05CDA">
        <w:rPr>
          <w:rStyle w:val="FontStyle11"/>
          <w:i/>
          <w:spacing w:val="30"/>
          <w:sz w:val="28"/>
          <w:szCs w:val="28"/>
          <w:lang w:val="ru-RU"/>
        </w:rPr>
        <w:t>Н.</w:t>
      </w:r>
      <w:r w:rsidR="00B150D7" w:rsidRPr="00A05CDA">
        <w:rPr>
          <w:rStyle w:val="FontStyle11"/>
          <w:i/>
          <w:sz w:val="28"/>
          <w:szCs w:val="28"/>
          <w:lang w:val="ru-RU"/>
        </w:rPr>
        <w:t xml:space="preserve"> </w:t>
      </w:r>
      <w:r w:rsidR="00B150D7" w:rsidRPr="00A05CDA">
        <w:rPr>
          <w:rStyle w:val="FontStyle12"/>
          <w:i w:val="0"/>
          <w:sz w:val="28"/>
          <w:szCs w:val="28"/>
          <w:lang w:val="ru-RU"/>
        </w:rPr>
        <w:t>Из материа</w:t>
      </w:r>
      <w:r w:rsidRPr="00A05CDA">
        <w:rPr>
          <w:rStyle w:val="FontStyle12"/>
          <w:i w:val="0"/>
          <w:sz w:val="28"/>
          <w:szCs w:val="28"/>
          <w:lang w:val="ru-RU"/>
        </w:rPr>
        <w:t>лов для этимологического словаря</w:t>
      </w:r>
      <w:r w:rsidR="00B150D7" w:rsidRPr="00A05CDA">
        <w:rPr>
          <w:rStyle w:val="FontStyle12"/>
          <w:i w:val="0"/>
          <w:sz w:val="28"/>
          <w:szCs w:val="28"/>
          <w:lang w:val="ru-RU"/>
        </w:rPr>
        <w:t xml:space="preserve"> фамилий </w:t>
      </w:r>
      <w:r>
        <w:rPr>
          <w:rStyle w:val="FontStyle12"/>
          <w:i w:val="0"/>
          <w:sz w:val="28"/>
          <w:szCs w:val="28"/>
          <w:lang w:val="ru-RU"/>
        </w:rPr>
        <w:t xml:space="preserve">     </w:t>
      </w:r>
      <w:r w:rsidR="00B150D7" w:rsidRPr="00A05CDA">
        <w:rPr>
          <w:rStyle w:val="FontStyle12"/>
          <w:i w:val="0"/>
          <w:sz w:val="28"/>
          <w:szCs w:val="28"/>
          <w:lang w:val="ru-RU"/>
        </w:rPr>
        <w:t>России.</w:t>
      </w:r>
      <w:r w:rsidR="00B150D7" w:rsidRPr="00A05CDA">
        <w:rPr>
          <w:rStyle w:val="FontStyle12"/>
          <w:i w:val="0"/>
          <w:sz w:val="28"/>
          <w:szCs w:val="28"/>
        </w:rPr>
        <w:t xml:space="preserve"> —</w:t>
      </w:r>
      <w:r w:rsidR="00B150D7" w:rsidRPr="00A05CDA">
        <w:rPr>
          <w:rStyle w:val="FontStyle12"/>
          <w:i w:val="0"/>
          <w:sz w:val="28"/>
          <w:szCs w:val="28"/>
          <w:lang w:val="ru-RU"/>
        </w:rPr>
        <w:t xml:space="preserve"> В кн.: Этимология.</w:t>
      </w:r>
      <w:r w:rsidR="00B150D7" w:rsidRPr="00A05CDA">
        <w:rPr>
          <w:rStyle w:val="FontStyle12"/>
          <w:i w:val="0"/>
          <w:sz w:val="28"/>
          <w:szCs w:val="28"/>
        </w:rPr>
        <w:t xml:space="preserve"> 1966.</w:t>
      </w:r>
      <w:r w:rsidR="00B150D7" w:rsidRPr="00A05CDA">
        <w:rPr>
          <w:rStyle w:val="FontStyle12"/>
          <w:i w:val="0"/>
          <w:sz w:val="28"/>
          <w:szCs w:val="28"/>
          <w:lang w:val="ru-RU"/>
        </w:rPr>
        <w:t xml:space="preserve"> М.,</w:t>
      </w:r>
      <w:r w:rsidR="00B150D7" w:rsidRPr="00A05CDA">
        <w:rPr>
          <w:rStyle w:val="FontStyle12"/>
          <w:i w:val="0"/>
          <w:sz w:val="28"/>
          <w:szCs w:val="28"/>
        </w:rPr>
        <w:t xml:space="preserve"> 1968.</w:t>
      </w:r>
    </w:p>
    <w:p w:rsidR="00A05CDA" w:rsidRDefault="00A05CDA">
      <w:pPr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br w:type="page"/>
      </w:r>
    </w:p>
    <w:p w:rsidR="006A0EAE" w:rsidRPr="006A0EAE" w:rsidRDefault="006A0EAE" w:rsidP="006A0EAE">
      <w:pPr>
        <w:pStyle w:val="Style2"/>
        <w:widowControl/>
        <w:spacing w:line="240" w:lineRule="auto"/>
        <w:ind w:firstLine="302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6A0EAE">
        <w:rPr>
          <w:rStyle w:val="FontStyle15"/>
          <w:b w:val="0"/>
          <w:sz w:val="28"/>
          <w:szCs w:val="28"/>
          <w:lang w:val="ru-RU" w:eastAsia="ru-RU"/>
        </w:rPr>
        <w:lastRenderedPageBreak/>
        <w:t>Прозвищ в каждом селе больше, чем фамилий, и больше, чем имен личных. Их многочисленность обусловлена ма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 xml:space="preserve">лым количеством разных фамилий: по ряду исторических и этнографических причин в русских селах </w:t>
      </w:r>
      <w:proofErr w:type="gramStart"/>
      <w:r w:rsidRPr="006A0EAE">
        <w:rPr>
          <w:rStyle w:val="FontStyle15"/>
          <w:b w:val="0"/>
          <w:sz w:val="28"/>
          <w:szCs w:val="28"/>
          <w:lang w:val="ru-RU" w:eastAsia="ru-RU"/>
        </w:rPr>
        <w:t>Одесской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обл. очень много однофамильцев. Кроме того, прозвища людей </w:t>
      </w:r>
      <w:r>
        <w:rPr>
          <w:rStyle w:val="FontStyle15"/>
          <w:b w:val="0"/>
          <w:sz w:val="28"/>
          <w:szCs w:val="28"/>
          <w:lang w:val="ru-RU" w:eastAsia="ru-RU"/>
        </w:rPr>
        <w:t>в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разных селах повторяются сравнительно редко.</w:t>
      </w:r>
    </w:p>
    <w:p w:rsidR="006A0EAE" w:rsidRPr="006A0EAE" w:rsidRDefault="006A0EAE" w:rsidP="00076397">
      <w:pPr>
        <w:pStyle w:val="Style2"/>
        <w:widowControl/>
        <w:spacing w:line="240" w:lineRule="auto"/>
        <w:ind w:firstLine="302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Таким образом, 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прозвищный</w:t>
      </w:r>
      <w:proofErr w:type="spell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материал изучаемой тер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 xml:space="preserve">ритории громаден. Пока не собран весь материал, трудно назвать точную цифру, но, во всяком случае, их, вероятно, более </w:t>
      </w:r>
      <w:r w:rsidR="003B563D" w:rsidRPr="003B563D">
        <w:rPr>
          <w:rStyle w:val="FontStyle12"/>
          <w:i w:val="0"/>
          <w:sz w:val="28"/>
          <w:szCs w:val="28"/>
          <w:lang w:val="ru-RU" w:eastAsia="ru-RU"/>
        </w:rPr>
        <w:t>10 000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. Большим объемом материала обусловлена </w:t>
      </w:r>
      <w:r w:rsidR="003B563D">
        <w:rPr>
          <w:rStyle w:val="FontStyle15"/>
          <w:b w:val="0"/>
          <w:sz w:val="28"/>
          <w:szCs w:val="28"/>
          <w:lang w:val="ru-RU" w:eastAsia="ru-RU"/>
        </w:rPr>
        <w:t>ст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руктура словарных статей третьего выпуска нашего</w:t>
      </w:r>
      <w:r w:rsidR="003B563D">
        <w:rPr>
          <w:rStyle w:val="FontStyle15"/>
          <w:b w:val="0"/>
          <w:sz w:val="28"/>
          <w:szCs w:val="28"/>
          <w:lang w:val="ru-RU" w:eastAsia="ru-RU"/>
        </w:rPr>
        <w:t xml:space="preserve"> с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ловаря. Статьи должны быть максимально лаконичны. </w:t>
      </w:r>
      <w:r w:rsidR="003B563D">
        <w:rPr>
          <w:rStyle w:val="FontStyle15"/>
          <w:b w:val="0"/>
          <w:sz w:val="28"/>
          <w:szCs w:val="28"/>
          <w:lang w:val="ru-RU" w:eastAsia="ru-RU"/>
        </w:rPr>
        <w:t>В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изучаемых селах функционируют два четко различаю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>щихся типа прозвищ: семейные, принадлежащие всем чле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>нам данной семьи, и личные, индивидуальные, принадле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 xml:space="preserve">жащие только одному человеку. Есть еще третий тип прозвищ, детерминированный специальными суффиксами </w:t>
      </w:r>
      <w:r w:rsidR="003B563D">
        <w:rPr>
          <w:rStyle w:val="FontStyle15"/>
          <w:b w:val="0"/>
          <w:sz w:val="28"/>
          <w:szCs w:val="28"/>
          <w:lang w:val="ru-RU" w:eastAsia="ru-RU"/>
        </w:rPr>
        <w:t>и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основанный на родственных отношениях внутри семьи. </w:t>
      </w:r>
      <w:proofErr w:type="gramStart"/>
      <w:r w:rsidR="003B563D">
        <w:rPr>
          <w:rStyle w:val="FontStyle15"/>
          <w:b w:val="0"/>
          <w:sz w:val="28"/>
          <w:szCs w:val="28"/>
          <w:lang w:val="ru-RU" w:eastAsia="ru-RU"/>
        </w:rPr>
        <w:t>Н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о он по большей части является модификацией семейных прозвищ и поэтому особого обозначения в словаре не имеет.</w:t>
      </w:r>
      <w:r w:rsidR="00076397">
        <w:rPr>
          <w:rStyle w:val="FontStyle15"/>
          <w:b w:val="0"/>
          <w:sz w:val="28"/>
          <w:szCs w:val="28"/>
          <w:lang w:val="ru-RU" w:eastAsia="ru-RU"/>
        </w:rPr>
        <w:t xml:space="preserve"> </w:t>
      </w:r>
      <w:proofErr w:type="gramEnd"/>
      <w:r w:rsidR="00076397">
        <w:rPr>
          <w:rStyle w:val="FontStyle15"/>
          <w:b w:val="0"/>
          <w:sz w:val="28"/>
          <w:szCs w:val="28"/>
          <w:lang w:val="ru-RU" w:eastAsia="ru-RU"/>
        </w:rPr>
        <w:t>О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днако при наличии таких прозвищ они приводятся в скоб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>ках после обозначения «сем</w:t>
      </w:r>
      <w:proofErr w:type="gramStart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.», 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например: </w:t>
      </w:r>
      <w:r w:rsidR="00076397" w:rsidRPr="006A0EAE">
        <w:rPr>
          <w:rStyle w:val="FontStyle15"/>
          <w:b w:val="0"/>
          <w:sz w:val="28"/>
          <w:szCs w:val="28"/>
          <w:lang w:val="ru-RU" w:eastAsia="ru-RU"/>
        </w:rPr>
        <w:t>«</w:t>
      </w:r>
      <w:proofErr w:type="spellStart"/>
      <w:r w:rsidRPr="00076397">
        <w:rPr>
          <w:rStyle w:val="FontStyle17"/>
          <w:sz w:val="28"/>
          <w:szCs w:val="28"/>
          <w:lang w:val="ru-RU" w:eastAsia="ru-RU"/>
        </w:rPr>
        <w:t>Су</w:t>
      </w:r>
      <w:r w:rsidR="00076397" w:rsidRPr="00076397">
        <w:rPr>
          <w:rStyle w:val="FontStyle17"/>
          <w:sz w:val="28"/>
          <w:szCs w:val="28"/>
          <w:lang w:val="ru-RU" w:eastAsia="ru-RU"/>
        </w:rPr>
        <w:t>́</w:t>
      </w:r>
      <w:r w:rsidRPr="00076397">
        <w:rPr>
          <w:rStyle w:val="FontStyle17"/>
          <w:sz w:val="28"/>
          <w:szCs w:val="28"/>
          <w:lang w:val="ru-RU" w:eastAsia="ru-RU"/>
        </w:rPr>
        <w:t>слики</w:t>
      </w:r>
      <w:proofErr w:type="spellEnd"/>
      <w:r w:rsidRPr="006A0EAE">
        <w:rPr>
          <w:rStyle w:val="FontStyle17"/>
          <w:b/>
          <w:sz w:val="28"/>
          <w:szCs w:val="28"/>
          <w:lang w:val="ru-RU" w:eastAsia="ru-RU"/>
        </w:rPr>
        <w:t xml:space="preserve">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(БП.) </w:t>
      </w:r>
      <w:r w:rsidR="00076397">
        <w:rPr>
          <w:rStyle w:val="FontStyle15"/>
          <w:b w:val="0"/>
          <w:sz w:val="28"/>
          <w:szCs w:val="28"/>
          <w:lang w:val="ru-RU" w:eastAsia="ru-RU"/>
        </w:rPr>
        <w:t>– сем</w:t>
      </w:r>
      <w:proofErr w:type="gramStart"/>
      <w:r w:rsidR="00076397">
        <w:rPr>
          <w:rStyle w:val="FontStyle15"/>
          <w:b w:val="0"/>
          <w:sz w:val="28"/>
          <w:szCs w:val="28"/>
          <w:lang w:val="ru-RU" w:eastAsia="ru-RU"/>
        </w:rPr>
        <w:t>.</w:t>
      </w:r>
      <w:proofErr w:type="gramEnd"/>
      <w:r w:rsidRPr="006A0EAE">
        <w:rPr>
          <w:rStyle w:val="FontStyle14"/>
          <w:b/>
          <w:sz w:val="28"/>
          <w:szCs w:val="28"/>
          <w:lang w:val="ru-RU" w:eastAsia="ru-RU"/>
        </w:rPr>
        <w:t xml:space="preserve">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(</w:t>
      </w:r>
      <w:proofErr w:type="gramStart"/>
      <w:r w:rsidRPr="006A0EAE">
        <w:rPr>
          <w:rStyle w:val="FontStyle15"/>
          <w:b w:val="0"/>
          <w:sz w:val="28"/>
          <w:szCs w:val="28"/>
          <w:lang w:val="ru-RU" w:eastAsia="ru-RU"/>
        </w:rPr>
        <w:t>м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уж </w:t>
      </w:r>
      <w:r w:rsidR="00076397">
        <w:rPr>
          <w:rStyle w:val="FontStyle15"/>
          <w:b w:val="0"/>
          <w:sz w:val="28"/>
          <w:szCs w:val="28"/>
          <w:lang w:val="ru-RU" w:eastAsia="ru-RU"/>
        </w:rPr>
        <w:t>–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076397">
        <w:rPr>
          <w:rStyle w:val="FontStyle17"/>
          <w:sz w:val="28"/>
          <w:szCs w:val="28"/>
          <w:lang w:val="ru-RU" w:eastAsia="ru-RU"/>
        </w:rPr>
        <w:t>Су</w:t>
      </w:r>
      <w:r w:rsidR="00076397">
        <w:rPr>
          <w:rStyle w:val="FontStyle17"/>
          <w:sz w:val="28"/>
          <w:szCs w:val="28"/>
          <w:lang w:val="ru-RU" w:eastAsia="ru-RU"/>
        </w:rPr>
        <w:t>́</w:t>
      </w:r>
      <w:r w:rsidRPr="00076397">
        <w:rPr>
          <w:rStyle w:val="FontStyle17"/>
          <w:sz w:val="28"/>
          <w:szCs w:val="28"/>
          <w:lang w:val="ru-RU" w:eastAsia="ru-RU"/>
        </w:rPr>
        <w:t>слик</w:t>
      </w:r>
      <w:proofErr w:type="spellEnd"/>
      <w:r w:rsidRPr="006A0EAE">
        <w:rPr>
          <w:rStyle w:val="FontStyle17"/>
          <w:b/>
          <w:sz w:val="28"/>
          <w:szCs w:val="28"/>
          <w:lang w:val="ru-RU" w:eastAsia="ru-RU"/>
        </w:rPr>
        <w:t xml:space="preserve">,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жена </w:t>
      </w:r>
      <w:r w:rsidR="00076397">
        <w:rPr>
          <w:rStyle w:val="FontStyle15"/>
          <w:b w:val="0"/>
          <w:sz w:val="28"/>
          <w:szCs w:val="28"/>
          <w:lang w:val="ru-RU" w:eastAsia="ru-RU"/>
        </w:rPr>
        <w:t>–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076397">
        <w:rPr>
          <w:rStyle w:val="FontStyle17"/>
          <w:sz w:val="28"/>
          <w:szCs w:val="28"/>
          <w:lang w:val="ru-RU" w:eastAsia="ru-RU"/>
        </w:rPr>
        <w:t>Сусл</w:t>
      </w:r>
      <w:r w:rsidR="00076397" w:rsidRPr="00076397">
        <w:rPr>
          <w:rStyle w:val="FontStyle17"/>
          <w:sz w:val="28"/>
          <w:szCs w:val="28"/>
          <w:lang w:val="ru-RU" w:eastAsia="ru-RU"/>
        </w:rPr>
        <w:t>и́</w:t>
      </w:r>
      <w:r w:rsidRPr="00076397">
        <w:rPr>
          <w:rStyle w:val="FontStyle17"/>
          <w:sz w:val="28"/>
          <w:szCs w:val="28"/>
          <w:lang w:val="ru-RU" w:eastAsia="ru-RU"/>
        </w:rPr>
        <w:t>ха</w:t>
      </w:r>
      <w:proofErr w:type="spellEnd"/>
      <w:r w:rsidRPr="006A0EAE">
        <w:rPr>
          <w:rStyle w:val="FontStyle17"/>
          <w:b/>
          <w:sz w:val="28"/>
          <w:szCs w:val="28"/>
          <w:lang w:val="ru-RU" w:eastAsia="ru-RU"/>
        </w:rPr>
        <w:t xml:space="preserve">,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сын </w:t>
      </w:r>
      <w:proofErr w:type="spellStart"/>
      <w:r w:rsidR="00076397" w:rsidRPr="00076397">
        <w:rPr>
          <w:rStyle w:val="FontStyle17"/>
          <w:sz w:val="28"/>
          <w:szCs w:val="28"/>
          <w:lang w:val="ru-RU" w:eastAsia="ru-RU"/>
        </w:rPr>
        <w:t>Сусле́</w:t>
      </w:r>
      <w:r w:rsidRPr="00076397">
        <w:rPr>
          <w:rStyle w:val="FontStyle17"/>
          <w:sz w:val="28"/>
          <w:szCs w:val="28"/>
          <w:lang w:val="ru-RU" w:eastAsia="ru-RU"/>
        </w:rPr>
        <w:t>нок</w:t>
      </w:r>
      <w:proofErr w:type="spellEnd"/>
      <w:r w:rsidRPr="00076397">
        <w:rPr>
          <w:rStyle w:val="FontStyle17"/>
          <w:i w:val="0"/>
          <w:sz w:val="28"/>
          <w:szCs w:val="28"/>
          <w:lang w:val="ru-RU" w:eastAsia="ru-RU"/>
        </w:rPr>
        <w:t>;</w:t>
      </w:r>
      <w:r w:rsidRPr="006A0EAE">
        <w:rPr>
          <w:rStyle w:val="FontStyle17"/>
          <w:b/>
          <w:sz w:val="28"/>
          <w:szCs w:val="28"/>
          <w:lang w:val="ru-RU" w:eastAsia="ru-RU"/>
        </w:rPr>
        <w:t xml:space="preserve">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«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ус'</w:t>
      </w:r>
      <w:r w:rsidR="00076397">
        <w:rPr>
          <w:rStyle w:val="FontStyle15"/>
          <w:b w:val="0"/>
          <w:sz w:val="28"/>
          <w:szCs w:val="28"/>
          <w:lang w:val="ru-RU" w:eastAsia="ru-RU"/>
        </w:rPr>
        <w:t>е</w:t>
      </w:r>
      <w:proofErr w:type="spellEnd"/>
      <w:r w:rsidR="00076397">
        <w:rPr>
          <w:rStyle w:val="FontStyle15"/>
          <w:b w:val="0"/>
          <w:sz w:val="28"/>
          <w:szCs w:val="28"/>
          <w:lang w:val="ru-RU" w:eastAsia="ru-RU"/>
        </w:rPr>
        <w:t>́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д'</w:t>
      </w:r>
      <w:r w:rsidR="00076397">
        <w:rPr>
          <w:rStyle w:val="FontStyle15"/>
          <w:b w:val="0"/>
          <w:sz w:val="28"/>
          <w:szCs w:val="28"/>
          <w:lang w:val="ru-RU" w:eastAsia="ru-RU"/>
        </w:rPr>
        <w:t>е́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т'и</w:t>
      </w:r>
      <w:proofErr w:type="spell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Сусл'</w:t>
      </w:r>
      <w:r w:rsidR="00076397">
        <w:rPr>
          <w:rStyle w:val="FontStyle15"/>
          <w:b w:val="0"/>
          <w:sz w:val="28"/>
          <w:szCs w:val="28"/>
          <w:lang w:val="ru-RU" w:eastAsia="ru-RU"/>
        </w:rPr>
        <w:t>о́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нк'и</w:t>
      </w:r>
      <w:proofErr w:type="spellEnd"/>
      <w:r w:rsidRPr="006A0EAE">
        <w:rPr>
          <w:rStyle w:val="FontStyle15"/>
          <w:b w:val="0"/>
          <w:sz w:val="28"/>
          <w:szCs w:val="28"/>
          <w:lang w:val="ru-RU" w:eastAsia="ru-RU"/>
        </w:rPr>
        <w:t>)». Подобные образования потен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>циально возможны почти от всех семейных прозвищ и</w:t>
      </w:r>
      <w:r w:rsidR="00076397">
        <w:rPr>
          <w:rStyle w:val="FontStyle15"/>
          <w:b w:val="0"/>
          <w:sz w:val="28"/>
          <w:szCs w:val="28"/>
          <w:lang w:val="ru-RU" w:eastAsia="ru-RU"/>
        </w:rPr>
        <w:t xml:space="preserve"> от</w:t>
      </w:r>
      <w:r w:rsidRPr="006A0EAE">
        <w:rPr>
          <w:rStyle w:val="FontStyle14"/>
          <w:b/>
          <w:sz w:val="28"/>
          <w:szCs w:val="28"/>
          <w:lang w:val="ru-RU" w:eastAsia="ru-RU"/>
        </w:rPr>
        <w:t xml:space="preserve">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некоторых личных, но активно употребляются лишь и некоторых семьях.</w:t>
      </w:r>
    </w:p>
    <w:p w:rsidR="006A0EAE" w:rsidRPr="006A0EAE" w:rsidRDefault="006A0EAE" w:rsidP="006A0EAE">
      <w:pPr>
        <w:pStyle w:val="Style2"/>
        <w:widowControl/>
        <w:spacing w:before="14" w:line="240" w:lineRule="auto"/>
        <w:ind w:firstLine="295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Этимология прозвища </w:t>
      </w:r>
      <w:proofErr w:type="spellStart"/>
      <w:r w:rsidRPr="00095FC7">
        <w:rPr>
          <w:rStyle w:val="FontStyle17"/>
          <w:sz w:val="28"/>
          <w:szCs w:val="28"/>
          <w:lang w:val="ru-RU" w:eastAsia="ru-RU"/>
        </w:rPr>
        <w:t>Безбородкин</w:t>
      </w:r>
      <w:proofErr w:type="spellEnd"/>
      <w:r w:rsidRPr="006A0EAE">
        <w:rPr>
          <w:rStyle w:val="FontStyle17"/>
          <w:b/>
          <w:sz w:val="28"/>
          <w:szCs w:val="28"/>
          <w:lang w:val="ru-RU" w:eastAsia="ru-RU"/>
        </w:rPr>
        <w:t xml:space="preserve">,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бытующего в </w:t>
      </w:r>
      <w:proofErr w:type="gramStart"/>
      <w:r w:rsidRPr="006A0EAE">
        <w:rPr>
          <w:rStyle w:val="FontStyle15"/>
          <w:b w:val="0"/>
          <w:sz w:val="28"/>
          <w:szCs w:val="28"/>
          <w:lang w:val="ru-RU" w:eastAsia="ru-RU"/>
        </w:rPr>
        <w:t>Боль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>шом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Плоском, прозрачна и неинтересна. Этиология же его (прозвище человека, который никогда не носил бороды) характеризует не только владельца этого прозвища, </w:t>
      </w:r>
      <w:r w:rsidRPr="00095FC7">
        <w:rPr>
          <w:rStyle w:val="FontStyle16"/>
          <w:b w:val="0"/>
          <w:i w:val="0"/>
          <w:sz w:val="28"/>
          <w:szCs w:val="28"/>
          <w:lang w:val="ru-RU" w:eastAsia="ru-RU"/>
        </w:rPr>
        <w:t>но</w:t>
      </w:r>
      <w:r w:rsidRPr="006A0EAE">
        <w:rPr>
          <w:rStyle w:val="FontStyle16"/>
          <w:b w:val="0"/>
          <w:sz w:val="28"/>
          <w:szCs w:val="28"/>
          <w:lang w:val="ru-RU" w:eastAsia="ru-RU"/>
        </w:rPr>
        <w:t xml:space="preserve">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и «сплошную бородатость» всего мужского населения данного исторически старообрядческого села. Прозвище отразило существенный этнографический признак.</w:t>
      </w:r>
    </w:p>
    <w:p w:rsidR="006A0EAE" w:rsidRPr="006A0EAE" w:rsidRDefault="006A0EAE" w:rsidP="00095FC7">
      <w:pPr>
        <w:pStyle w:val="Style2"/>
        <w:widowControl/>
        <w:spacing w:line="240" w:lineRule="auto"/>
        <w:ind w:right="50" w:firstLine="295"/>
        <w:jc w:val="both"/>
        <w:rPr>
          <w:rStyle w:val="FontStyle15"/>
          <w:b w:val="0"/>
          <w:sz w:val="28"/>
          <w:szCs w:val="28"/>
          <w:lang w:val="ru-RU" w:eastAsia="ru-RU"/>
        </w:rPr>
      </w:pP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Так же прозрачны прозвища </w:t>
      </w:r>
      <w:r w:rsidR="00095FC7">
        <w:rPr>
          <w:rStyle w:val="FontStyle17"/>
          <w:sz w:val="28"/>
          <w:szCs w:val="28"/>
          <w:lang w:val="ru-RU" w:eastAsia="ru-RU"/>
        </w:rPr>
        <w:t xml:space="preserve">Царь, </w:t>
      </w:r>
      <w:r w:rsidRPr="00095FC7">
        <w:rPr>
          <w:rStyle w:val="FontStyle17"/>
          <w:sz w:val="28"/>
          <w:szCs w:val="28"/>
          <w:lang w:val="ru-RU" w:eastAsia="ru-RU"/>
        </w:rPr>
        <w:t>Вареник, Ку</w:t>
      </w:r>
      <w:r w:rsidR="00095FC7" w:rsidRPr="00095FC7">
        <w:rPr>
          <w:rStyle w:val="FontStyle17"/>
          <w:sz w:val="28"/>
          <w:szCs w:val="28"/>
          <w:lang w:val="ru-RU" w:eastAsia="ru-RU"/>
        </w:rPr>
        <w:t>быш</w:t>
      </w:r>
      <w:r w:rsidRPr="00095FC7">
        <w:rPr>
          <w:rStyle w:val="FontStyle17"/>
          <w:sz w:val="28"/>
          <w:szCs w:val="28"/>
          <w:lang w:val="ru-RU" w:eastAsia="ru-RU"/>
        </w:rPr>
        <w:t>ка</w:t>
      </w:r>
      <w:r w:rsidRPr="006A0EAE">
        <w:rPr>
          <w:rStyle w:val="FontStyle17"/>
          <w:b/>
          <w:sz w:val="28"/>
          <w:szCs w:val="28"/>
          <w:lang w:val="ru-RU" w:eastAsia="ru-RU"/>
        </w:rPr>
        <w:t xml:space="preserve"> </w:t>
      </w:r>
      <w:r w:rsidR="00095FC7">
        <w:rPr>
          <w:rStyle w:val="FontStyle15"/>
          <w:b w:val="0"/>
          <w:sz w:val="28"/>
          <w:szCs w:val="28"/>
          <w:lang w:val="ru-RU" w:eastAsia="ru-RU"/>
        </w:rPr>
        <w:t>–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соответствующие 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апеллятивы</w:t>
      </w:r>
      <w:proofErr w:type="spell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хорошо известны. </w:t>
      </w:r>
      <w:r w:rsidR="00095FC7">
        <w:rPr>
          <w:rStyle w:val="FontStyle15"/>
          <w:b w:val="0"/>
          <w:sz w:val="28"/>
          <w:szCs w:val="28"/>
          <w:lang w:val="ru-RU" w:eastAsia="ru-RU"/>
        </w:rPr>
        <w:t>Н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о только объяснение реального возникновения их сни</w:t>
      </w:r>
      <w:r w:rsidRPr="006A0EAE">
        <w:rPr>
          <w:rStyle w:val="FontStyle15"/>
          <w:b w:val="0"/>
          <w:sz w:val="28"/>
          <w:szCs w:val="28"/>
          <w:lang w:val="ru-RU" w:eastAsia="ru-RU"/>
        </w:rPr>
        <w:softHyphen/>
        <w:t xml:space="preserve">мает </w:t>
      </w:r>
      <w:proofErr w:type="gramStart"/>
      <w:r w:rsidRPr="006A0EAE">
        <w:rPr>
          <w:rStyle w:val="FontStyle15"/>
          <w:b w:val="0"/>
          <w:sz w:val="28"/>
          <w:szCs w:val="28"/>
          <w:lang w:val="ru-RU" w:eastAsia="ru-RU"/>
        </w:rPr>
        <w:t>домыслы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и раскрывает путь, по которому эти 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апел</w:t>
      </w:r>
      <w:r w:rsidR="00095FC7">
        <w:rPr>
          <w:rStyle w:val="FontStyle15"/>
          <w:b w:val="0"/>
          <w:sz w:val="28"/>
          <w:szCs w:val="28"/>
          <w:lang w:val="ru-RU" w:eastAsia="ru-RU"/>
        </w:rPr>
        <w:t>лят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ивы</w:t>
      </w:r>
      <w:proofErr w:type="spell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проникли в </w:t>
      </w:r>
      <w:proofErr w:type="spellStart"/>
      <w:r w:rsidRPr="006A0EAE">
        <w:rPr>
          <w:rStyle w:val="FontStyle15"/>
          <w:b w:val="0"/>
          <w:sz w:val="28"/>
          <w:szCs w:val="28"/>
          <w:lang w:val="ru-RU" w:eastAsia="ru-RU"/>
        </w:rPr>
        <w:t>антропонимию</w:t>
      </w:r>
      <w:proofErr w:type="spell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. </w:t>
      </w:r>
      <w:r w:rsidRPr="00095FC7">
        <w:rPr>
          <w:rStyle w:val="FontStyle17"/>
          <w:sz w:val="28"/>
          <w:szCs w:val="28"/>
          <w:lang w:val="ru-RU" w:eastAsia="ru-RU"/>
        </w:rPr>
        <w:t>Царем</w:t>
      </w:r>
      <w:r w:rsidRPr="006A0EAE">
        <w:rPr>
          <w:rStyle w:val="FontStyle17"/>
          <w:b/>
          <w:sz w:val="28"/>
          <w:szCs w:val="28"/>
          <w:lang w:val="ru-RU" w:eastAsia="ru-RU"/>
        </w:rPr>
        <w:t xml:space="preserve"> </w:t>
      </w:r>
      <w:proofErr w:type="gramStart"/>
      <w:r w:rsidRPr="006A0EAE">
        <w:rPr>
          <w:rStyle w:val="FontStyle15"/>
          <w:b w:val="0"/>
          <w:sz w:val="28"/>
          <w:szCs w:val="28"/>
          <w:lang w:val="ru-RU" w:eastAsia="ru-RU"/>
        </w:rPr>
        <w:t>очень давно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иронически прозвал</w:t>
      </w:r>
      <w:r w:rsidR="00095FC7">
        <w:rPr>
          <w:rStyle w:val="FontStyle15"/>
          <w:b w:val="0"/>
          <w:sz w:val="28"/>
          <w:szCs w:val="28"/>
          <w:lang w:val="ru-RU" w:eastAsia="ru-RU"/>
        </w:rPr>
        <w:t xml:space="preserve">и крайне бедного человека. Уши </w:t>
      </w:r>
      <w:proofErr w:type="gramStart"/>
      <w:r w:rsidR="00095FC7">
        <w:rPr>
          <w:rStyle w:val="FontStyle15"/>
          <w:b w:val="0"/>
          <w:sz w:val="28"/>
          <w:szCs w:val="28"/>
          <w:lang w:val="ru-RU" w:eastAsia="ru-RU"/>
        </w:rPr>
        <w:t>д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ругого</w:t>
      </w:r>
      <w:proofErr w:type="gramEnd"/>
      <w:r w:rsidRPr="006A0EAE">
        <w:rPr>
          <w:rStyle w:val="FontStyle15"/>
          <w:b w:val="0"/>
          <w:sz w:val="28"/>
          <w:szCs w:val="28"/>
          <w:lang w:val="ru-RU" w:eastAsia="ru-RU"/>
        </w:rPr>
        <w:t xml:space="preserve"> были признаны похожими на вареники. А </w:t>
      </w:r>
      <w:proofErr w:type="gramStart"/>
      <w:r w:rsidRPr="00095FC7">
        <w:rPr>
          <w:rStyle w:val="FontStyle17"/>
          <w:sz w:val="28"/>
          <w:szCs w:val="28"/>
          <w:lang w:val="ru-RU" w:eastAsia="ru-RU"/>
        </w:rPr>
        <w:t>Ку</w:t>
      </w:r>
      <w:r w:rsidRPr="00095FC7">
        <w:rPr>
          <w:rStyle w:val="FontStyle17"/>
          <w:sz w:val="28"/>
          <w:szCs w:val="28"/>
          <w:lang w:val="ru-RU" w:eastAsia="ru-RU"/>
        </w:rPr>
        <w:softHyphen/>
        <w:t>бышка</w:t>
      </w:r>
      <w:proofErr w:type="gramEnd"/>
      <w:r w:rsidRPr="006A0EAE">
        <w:rPr>
          <w:rStyle w:val="FontStyle17"/>
          <w:b/>
          <w:sz w:val="28"/>
          <w:szCs w:val="28"/>
          <w:lang w:val="ru-RU" w:eastAsia="ru-RU"/>
        </w:rPr>
        <w:t xml:space="preserve"> </w:t>
      </w:r>
      <w:r w:rsidRPr="006A0EAE">
        <w:rPr>
          <w:rStyle w:val="FontStyle15"/>
          <w:b w:val="0"/>
          <w:sz w:val="28"/>
          <w:szCs w:val="28"/>
          <w:lang w:val="ru-RU" w:eastAsia="ru-RU"/>
        </w:rPr>
        <w:t>— вовсе не стяжатель и не толстяк; он прозван так</w:t>
      </w:r>
    </w:p>
    <w:p w:rsidR="00095FC7" w:rsidRDefault="00095F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15F21" w:rsidRPr="00315F21" w:rsidRDefault="00315F21" w:rsidP="00315F21">
      <w:pPr>
        <w:pStyle w:val="Style1"/>
        <w:widowControl/>
        <w:spacing w:line="240" w:lineRule="auto"/>
        <w:ind w:right="65"/>
        <w:rPr>
          <w:rStyle w:val="FontStyle11"/>
          <w:sz w:val="28"/>
          <w:szCs w:val="28"/>
          <w:lang w:val="ru-RU" w:eastAsia="ru-RU"/>
        </w:rPr>
      </w:pPr>
      <w:r w:rsidRPr="00315F21">
        <w:rPr>
          <w:rStyle w:val="FontStyle11"/>
          <w:sz w:val="28"/>
          <w:szCs w:val="28"/>
          <w:lang w:val="ru-RU" w:eastAsia="ru-RU"/>
        </w:rPr>
        <w:lastRenderedPageBreak/>
        <w:t>потому, что у</w:t>
      </w:r>
      <w:r>
        <w:rPr>
          <w:rStyle w:val="FontStyle11"/>
          <w:sz w:val="28"/>
          <w:szCs w:val="28"/>
          <w:lang w:val="ru-RU" w:eastAsia="ru-RU"/>
        </w:rPr>
        <w:t xml:space="preserve"> него большая голова (местная ре</w:t>
      </w:r>
      <w:r w:rsidRPr="00315F21">
        <w:rPr>
          <w:rStyle w:val="FontStyle11"/>
          <w:sz w:val="28"/>
          <w:szCs w:val="28"/>
          <w:lang w:val="ru-RU" w:eastAsia="ru-RU"/>
        </w:rPr>
        <w:t>али</w:t>
      </w:r>
      <w:r>
        <w:rPr>
          <w:rStyle w:val="FontStyle11"/>
          <w:sz w:val="28"/>
          <w:szCs w:val="28"/>
          <w:lang w:val="ru-RU" w:eastAsia="ru-RU"/>
        </w:rPr>
        <w:t>я</w:t>
      </w:r>
      <w:r w:rsidRPr="00315F21">
        <w:rPr>
          <w:rStyle w:val="FontStyle11"/>
          <w:sz w:val="28"/>
          <w:szCs w:val="28"/>
          <w:lang w:val="ru-RU" w:eastAsia="ru-RU"/>
        </w:rPr>
        <w:t xml:space="preserve"> </w:t>
      </w:r>
      <w:proofErr w:type="gramStart"/>
      <w:r w:rsidRPr="00315F21">
        <w:rPr>
          <w:rStyle w:val="FontStyle12"/>
          <w:sz w:val="28"/>
          <w:szCs w:val="28"/>
          <w:lang w:val="ru-RU" w:eastAsia="ru-RU"/>
        </w:rPr>
        <w:t>кубышка</w:t>
      </w:r>
      <w:proofErr w:type="gramEnd"/>
      <w:r w:rsidRPr="00315F21">
        <w:rPr>
          <w:rStyle w:val="FontStyle12"/>
          <w:sz w:val="28"/>
          <w:szCs w:val="28"/>
          <w:lang w:val="ru-RU" w:eastAsia="ru-RU"/>
        </w:rPr>
        <w:t xml:space="preserve"> </w:t>
      </w:r>
      <w:r>
        <w:rPr>
          <w:rStyle w:val="FontStyle11"/>
          <w:sz w:val="28"/>
          <w:szCs w:val="28"/>
          <w:lang w:val="ru-RU" w:eastAsia="ru-RU"/>
        </w:rPr>
        <w:t>–</w:t>
      </w:r>
      <w:r w:rsidRPr="00315F21">
        <w:rPr>
          <w:rStyle w:val="FontStyle11"/>
          <w:sz w:val="28"/>
          <w:szCs w:val="28"/>
          <w:lang w:val="ru-RU" w:eastAsia="ru-RU"/>
        </w:rPr>
        <w:t xml:space="preserve"> </w:t>
      </w:r>
      <w:r>
        <w:rPr>
          <w:rStyle w:val="FontStyle11"/>
          <w:sz w:val="28"/>
          <w:szCs w:val="28"/>
          <w:lang w:val="ru-RU" w:eastAsia="ru-RU"/>
        </w:rPr>
        <w:t>большая деревянная посуди</w:t>
      </w:r>
      <w:r w:rsidRPr="00315F21">
        <w:rPr>
          <w:rStyle w:val="FontStyle11"/>
          <w:sz w:val="28"/>
          <w:szCs w:val="28"/>
          <w:lang w:val="ru-RU" w:eastAsia="ru-RU"/>
        </w:rPr>
        <w:t>на).</w:t>
      </w:r>
    </w:p>
    <w:p w:rsidR="00315F21" w:rsidRPr="00315F21" w:rsidRDefault="00315F21" w:rsidP="00315F21">
      <w:pPr>
        <w:pStyle w:val="Style2"/>
        <w:widowControl/>
        <w:spacing w:line="240" w:lineRule="auto"/>
        <w:ind w:firstLine="708"/>
        <w:jc w:val="both"/>
        <w:rPr>
          <w:rStyle w:val="FontStyle12"/>
          <w:sz w:val="28"/>
          <w:szCs w:val="28"/>
          <w:lang w:val="ru-RU" w:eastAsia="ru-RU"/>
        </w:rPr>
      </w:pPr>
      <w:r w:rsidRPr="00315F21">
        <w:rPr>
          <w:rStyle w:val="FontStyle11"/>
          <w:sz w:val="28"/>
          <w:szCs w:val="28"/>
          <w:lang w:val="ru-RU" w:eastAsia="ru-RU"/>
        </w:rPr>
        <w:t xml:space="preserve">Итак, в целом статьи о прозвищах выглядят </w:t>
      </w:r>
      <w:proofErr w:type="gramStart"/>
      <w:r w:rsidRPr="00315F21">
        <w:rPr>
          <w:rStyle w:val="FontStyle11"/>
          <w:sz w:val="28"/>
          <w:szCs w:val="28"/>
          <w:lang w:val="ru-RU" w:eastAsia="ru-RU"/>
        </w:rPr>
        <w:t>следующий</w:t>
      </w:r>
      <w:proofErr w:type="gramEnd"/>
      <w:r w:rsidRPr="00315F21">
        <w:rPr>
          <w:rStyle w:val="FontStyle11"/>
          <w:sz w:val="28"/>
          <w:szCs w:val="28"/>
          <w:lang w:val="ru-RU" w:eastAsia="ru-RU"/>
        </w:rPr>
        <w:t xml:space="preserve"> образом: </w:t>
      </w:r>
      <w:r w:rsidRPr="00315F21">
        <w:rPr>
          <w:rStyle w:val="FontStyle12"/>
          <w:sz w:val="28"/>
          <w:szCs w:val="28"/>
          <w:lang w:val="ru-RU" w:eastAsia="ru-RU"/>
        </w:rPr>
        <w:t xml:space="preserve">«Гусь </w:t>
      </w:r>
      <w:r w:rsidRPr="00315F21">
        <w:rPr>
          <w:rStyle w:val="FontStyle11"/>
          <w:sz w:val="28"/>
          <w:szCs w:val="28"/>
          <w:lang w:val="ru-RU" w:eastAsia="ru-RU"/>
        </w:rPr>
        <w:t xml:space="preserve">(БП.) — </w:t>
      </w:r>
      <w:proofErr w:type="spellStart"/>
      <w:r w:rsidRPr="00315F21">
        <w:rPr>
          <w:rStyle w:val="FontStyle11"/>
          <w:sz w:val="28"/>
          <w:szCs w:val="28"/>
          <w:lang w:val="ru-RU" w:eastAsia="ru-RU"/>
        </w:rPr>
        <w:t>лич</w:t>
      </w:r>
      <w:proofErr w:type="spellEnd"/>
      <w:r w:rsidRPr="00315F21">
        <w:rPr>
          <w:rStyle w:val="FontStyle11"/>
          <w:sz w:val="28"/>
          <w:szCs w:val="28"/>
          <w:lang w:val="ru-RU" w:eastAsia="ru-RU"/>
        </w:rPr>
        <w:t xml:space="preserve">., м., носитель п. проиграл гуся в карты»; </w:t>
      </w:r>
      <w:r w:rsidRPr="00315F21">
        <w:rPr>
          <w:rStyle w:val="FontStyle12"/>
          <w:sz w:val="28"/>
          <w:szCs w:val="28"/>
          <w:lang w:val="ru-RU" w:eastAsia="ru-RU"/>
        </w:rPr>
        <w:t>«</w:t>
      </w:r>
      <w:proofErr w:type="spellStart"/>
      <w:proofErr w:type="gramStart"/>
      <w:r w:rsidRPr="00315F21">
        <w:rPr>
          <w:rStyle w:val="FontStyle12"/>
          <w:sz w:val="28"/>
          <w:szCs w:val="28"/>
          <w:lang w:val="ru-RU" w:eastAsia="ru-RU"/>
        </w:rPr>
        <w:t>Китобо</w:t>
      </w:r>
      <w:r>
        <w:rPr>
          <w:rStyle w:val="FontStyle12"/>
          <w:sz w:val="28"/>
          <w:szCs w:val="28"/>
          <w:lang w:val="ru-RU" w:eastAsia="ru-RU"/>
        </w:rPr>
        <w:t>́</w:t>
      </w:r>
      <w:r w:rsidRPr="00315F21">
        <w:rPr>
          <w:rStyle w:val="FontStyle12"/>
          <w:sz w:val="28"/>
          <w:szCs w:val="28"/>
          <w:lang w:val="ru-RU" w:eastAsia="ru-RU"/>
        </w:rPr>
        <w:t>йцы</w:t>
      </w:r>
      <w:proofErr w:type="spellEnd"/>
      <w:proofErr w:type="gramEnd"/>
      <w:r w:rsidRPr="00315F21">
        <w:rPr>
          <w:rStyle w:val="FontStyle12"/>
          <w:sz w:val="28"/>
          <w:szCs w:val="28"/>
          <w:lang w:val="ru-RU" w:eastAsia="ru-RU"/>
        </w:rPr>
        <w:t xml:space="preserve"> </w:t>
      </w:r>
      <w:r w:rsidRPr="00315F21">
        <w:rPr>
          <w:rStyle w:val="FontStyle11"/>
          <w:sz w:val="28"/>
          <w:szCs w:val="28"/>
          <w:lang w:val="ru-RU" w:eastAsia="ru-RU"/>
        </w:rPr>
        <w:t xml:space="preserve">(БП.). </w:t>
      </w:r>
      <w:r>
        <w:rPr>
          <w:rStyle w:val="FontStyle11"/>
          <w:sz w:val="28"/>
          <w:szCs w:val="28"/>
          <w:lang w:val="ru-RU" w:eastAsia="ru-RU"/>
        </w:rPr>
        <w:t>–</w:t>
      </w:r>
      <w:r w:rsidRPr="00315F21">
        <w:rPr>
          <w:rStyle w:val="FontStyle11"/>
          <w:sz w:val="28"/>
          <w:szCs w:val="28"/>
          <w:lang w:val="ru-RU" w:eastAsia="ru-RU"/>
        </w:rPr>
        <w:t xml:space="preserve"> сем., глава семы плавал в китобойной флотилии»; </w:t>
      </w:r>
      <w:r w:rsidRPr="00315F21">
        <w:rPr>
          <w:rStyle w:val="FontStyle12"/>
          <w:sz w:val="28"/>
          <w:szCs w:val="28"/>
          <w:lang w:val="ru-RU" w:eastAsia="ru-RU"/>
        </w:rPr>
        <w:t>«</w:t>
      </w:r>
      <w:proofErr w:type="spellStart"/>
      <w:r w:rsidRPr="00315F21">
        <w:rPr>
          <w:rStyle w:val="FontStyle12"/>
          <w:sz w:val="28"/>
          <w:szCs w:val="28"/>
          <w:lang w:val="ru-RU" w:eastAsia="ru-RU"/>
        </w:rPr>
        <w:t>Ломы</w:t>
      </w:r>
      <w:r>
        <w:rPr>
          <w:rStyle w:val="FontStyle12"/>
          <w:sz w:val="28"/>
          <w:szCs w:val="28"/>
          <w:lang w:val="ru-RU" w:eastAsia="ru-RU"/>
        </w:rPr>
        <w:t>́</w:t>
      </w:r>
      <w:r w:rsidRPr="00315F21">
        <w:rPr>
          <w:rStyle w:val="FontStyle12"/>
          <w:sz w:val="28"/>
          <w:szCs w:val="28"/>
          <w:lang w:val="ru-RU" w:eastAsia="ru-RU"/>
        </w:rPr>
        <w:t>га</w:t>
      </w:r>
      <w:proofErr w:type="spellEnd"/>
      <w:r w:rsidRPr="00315F21">
        <w:rPr>
          <w:rStyle w:val="FontStyle12"/>
          <w:sz w:val="28"/>
          <w:szCs w:val="28"/>
          <w:lang w:val="ru-RU" w:eastAsia="ru-RU"/>
        </w:rPr>
        <w:t xml:space="preserve"> </w:t>
      </w:r>
      <w:r w:rsidRPr="00315F21">
        <w:rPr>
          <w:rStyle w:val="FontStyle11"/>
          <w:sz w:val="28"/>
          <w:szCs w:val="28"/>
          <w:lang w:val="ru-RU" w:eastAsia="ru-RU"/>
        </w:rPr>
        <w:t xml:space="preserve">(Воз.) </w:t>
      </w:r>
      <w:r>
        <w:rPr>
          <w:rStyle w:val="FontStyle11"/>
          <w:sz w:val="28"/>
          <w:szCs w:val="28"/>
          <w:lang w:val="ru-RU" w:eastAsia="ru-RU"/>
        </w:rPr>
        <w:t xml:space="preserve">– </w:t>
      </w:r>
      <w:proofErr w:type="spellStart"/>
      <w:r w:rsidRPr="00315F21">
        <w:rPr>
          <w:rStyle w:val="FontStyle11"/>
          <w:sz w:val="28"/>
          <w:szCs w:val="28"/>
          <w:lang w:val="ru-RU" w:eastAsia="ru-RU"/>
        </w:rPr>
        <w:t>лич</w:t>
      </w:r>
      <w:proofErr w:type="spellEnd"/>
      <w:r w:rsidRPr="00315F21">
        <w:rPr>
          <w:rStyle w:val="FontStyle11"/>
          <w:sz w:val="28"/>
          <w:szCs w:val="28"/>
          <w:lang w:val="ru-RU" w:eastAsia="ru-RU"/>
        </w:rPr>
        <w:t xml:space="preserve">., м. носитель п. в детстве мамалыгу (еду из кукурузной муки ошибочно назвал </w:t>
      </w:r>
      <w:proofErr w:type="spellStart"/>
      <w:r w:rsidRPr="00315F21">
        <w:rPr>
          <w:rStyle w:val="FontStyle12"/>
          <w:sz w:val="28"/>
          <w:szCs w:val="28"/>
          <w:lang w:val="ru-RU" w:eastAsia="ru-RU"/>
        </w:rPr>
        <w:t>ломыга</w:t>
      </w:r>
      <w:proofErr w:type="spellEnd"/>
      <w:r w:rsidRPr="00315F21">
        <w:rPr>
          <w:rStyle w:val="FontStyle12"/>
          <w:sz w:val="28"/>
          <w:szCs w:val="28"/>
          <w:lang w:val="ru-RU" w:eastAsia="ru-RU"/>
        </w:rPr>
        <w:t>».</w:t>
      </w:r>
    </w:p>
    <w:p w:rsidR="00315F21" w:rsidRPr="00315F21" w:rsidRDefault="00315F21" w:rsidP="00315F21">
      <w:pPr>
        <w:pStyle w:val="Style2"/>
        <w:widowControl/>
        <w:spacing w:line="240" w:lineRule="auto"/>
        <w:ind w:firstLine="708"/>
        <w:jc w:val="both"/>
        <w:rPr>
          <w:rStyle w:val="FontStyle11"/>
          <w:sz w:val="28"/>
          <w:szCs w:val="28"/>
          <w:lang w:val="ru-RU" w:eastAsia="ru-RU"/>
        </w:rPr>
      </w:pPr>
      <w:r w:rsidRPr="00315F21">
        <w:rPr>
          <w:rStyle w:val="FontStyle11"/>
          <w:sz w:val="28"/>
          <w:szCs w:val="28"/>
          <w:lang w:val="ru-RU" w:eastAsia="ru-RU"/>
        </w:rPr>
        <w:t>Но для многих проз</w:t>
      </w:r>
      <w:r>
        <w:rPr>
          <w:rStyle w:val="FontStyle11"/>
          <w:sz w:val="28"/>
          <w:szCs w:val="28"/>
          <w:lang w:val="ru-RU" w:eastAsia="ru-RU"/>
        </w:rPr>
        <w:t>вищ реальная их история, к сожа</w:t>
      </w:r>
      <w:r w:rsidRPr="00315F21">
        <w:rPr>
          <w:rStyle w:val="FontStyle11"/>
          <w:sz w:val="28"/>
          <w:szCs w:val="28"/>
          <w:lang w:val="ru-RU" w:eastAsia="ru-RU"/>
        </w:rPr>
        <w:t>лению, не будет найден</w:t>
      </w:r>
      <w:r>
        <w:rPr>
          <w:rStyle w:val="FontStyle11"/>
          <w:sz w:val="28"/>
          <w:szCs w:val="28"/>
          <w:lang w:val="ru-RU" w:eastAsia="ru-RU"/>
        </w:rPr>
        <w:t>а. В этих случаях придется огра</w:t>
      </w:r>
      <w:r w:rsidRPr="00315F21">
        <w:rPr>
          <w:rStyle w:val="FontStyle11"/>
          <w:sz w:val="28"/>
          <w:szCs w:val="28"/>
          <w:lang w:val="ru-RU" w:eastAsia="ru-RU"/>
        </w:rPr>
        <w:t>ничиться этимологией.</w:t>
      </w:r>
    </w:p>
    <w:p w:rsidR="00B150D7" w:rsidRPr="00936C0C" w:rsidRDefault="00B150D7" w:rsidP="00A05CDA">
      <w:pPr>
        <w:spacing w:line="240" w:lineRule="auto"/>
        <w:jc w:val="both"/>
        <w:rPr>
          <w:sz w:val="28"/>
          <w:szCs w:val="28"/>
          <w:lang w:val="ru-RU"/>
        </w:rPr>
      </w:pPr>
    </w:p>
    <w:sectPr w:rsidR="00B150D7" w:rsidRPr="00936C0C" w:rsidSect="00FE1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FE86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lt;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52682"/>
    <w:rsid w:val="00065702"/>
    <w:rsid w:val="00075A2D"/>
    <w:rsid w:val="00076397"/>
    <w:rsid w:val="00082A90"/>
    <w:rsid w:val="00095FC7"/>
    <w:rsid w:val="000A226C"/>
    <w:rsid w:val="000A683D"/>
    <w:rsid w:val="000A6E47"/>
    <w:rsid w:val="000F395D"/>
    <w:rsid w:val="001036FF"/>
    <w:rsid w:val="001B7C8B"/>
    <w:rsid w:val="00201D27"/>
    <w:rsid w:val="00207594"/>
    <w:rsid w:val="00213BB7"/>
    <w:rsid w:val="00245E64"/>
    <w:rsid w:val="002538F1"/>
    <w:rsid w:val="00273AB0"/>
    <w:rsid w:val="002E4D37"/>
    <w:rsid w:val="0030487A"/>
    <w:rsid w:val="00315F21"/>
    <w:rsid w:val="003428C2"/>
    <w:rsid w:val="00371195"/>
    <w:rsid w:val="003B563D"/>
    <w:rsid w:val="003C08E2"/>
    <w:rsid w:val="00421B21"/>
    <w:rsid w:val="00442A7A"/>
    <w:rsid w:val="004C4616"/>
    <w:rsid w:val="004E065A"/>
    <w:rsid w:val="004F167B"/>
    <w:rsid w:val="004F7764"/>
    <w:rsid w:val="005471E8"/>
    <w:rsid w:val="00555A00"/>
    <w:rsid w:val="00580985"/>
    <w:rsid w:val="00596A7E"/>
    <w:rsid w:val="00622185"/>
    <w:rsid w:val="00652682"/>
    <w:rsid w:val="00690CB6"/>
    <w:rsid w:val="006A0EAE"/>
    <w:rsid w:val="006B379E"/>
    <w:rsid w:val="006D11FE"/>
    <w:rsid w:val="00720E3E"/>
    <w:rsid w:val="007B1ED4"/>
    <w:rsid w:val="007E253B"/>
    <w:rsid w:val="007F77F5"/>
    <w:rsid w:val="00853123"/>
    <w:rsid w:val="00892747"/>
    <w:rsid w:val="008B4D79"/>
    <w:rsid w:val="00936C0C"/>
    <w:rsid w:val="00955729"/>
    <w:rsid w:val="009A3804"/>
    <w:rsid w:val="009B2125"/>
    <w:rsid w:val="009E1C7A"/>
    <w:rsid w:val="00A05CDA"/>
    <w:rsid w:val="00A25DFE"/>
    <w:rsid w:val="00A5058D"/>
    <w:rsid w:val="00A77634"/>
    <w:rsid w:val="00AB2D5A"/>
    <w:rsid w:val="00AB56BB"/>
    <w:rsid w:val="00B150D7"/>
    <w:rsid w:val="00B36B3E"/>
    <w:rsid w:val="00B63B62"/>
    <w:rsid w:val="00B87400"/>
    <w:rsid w:val="00BC1E55"/>
    <w:rsid w:val="00C84743"/>
    <w:rsid w:val="00C85E65"/>
    <w:rsid w:val="00CA386B"/>
    <w:rsid w:val="00CE1F16"/>
    <w:rsid w:val="00D83DD5"/>
    <w:rsid w:val="00DA7CBF"/>
    <w:rsid w:val="00DE37A3"/>
    <w:rsid w:val="00E57D99"/>
    <w:rsid w:val="00E97BA8"/>
    <w:rsid w:val="00EA1BCA"/>
    <w:rsid w:val="00EF21DD"/>
    <w:rsid w:val="00F255B4"/>
    <w:rsid w:val="00FD6335"/>
    <w:rsid w:val="00FE0C6D"/>
    <w:rsid w:val="00FE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52682"/>
    <w:pPr>
      <w:widowControl w:val="0"/>
      <w:autoSpaceDE w:val="0"/>
      <w:autoSpaceDN w:val="0"/>
      <w:adjustRightInd w:val="0"/>
      <w:spacing w:line="259" w:lineRule="exact"/>
      <w:ind w:hanging="1627"/>
      <w:jc w:val="lef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6526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1">
    <w:name w:val="Font Style11"/>
    <w:basedOn w:val="a0"/>
    <w:uiPriority w:val="99"/>
    <w:rsid w:val="0065268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basedOn w:val="a0"/>
    <w:uiPriority w:val="99"/>
    <w:rsid w:val="0065268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0A6E47"/>
    <w:pPr>
      <w:widowControl w:val="0"/>
      <w:autoSpaceDE w:val="0"/>
      <w:autoSpaceDN w:val="0"/>
      <w:adjustRightInd w:val="0"/>
      <w:spacing w:line="214" w:lineRule="exact"/>
      <w:ind w:firstLine="317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0A6E47"/>
    <w:pPr>
      <w:widowControl w:val="0"/>
      <w:autoSpaceDE w:val="0"/>
      <w:autoSpaceDN w:val="0"/>
      <w:adjustRightInd w:val="0"/>
      <w:spacing w:line="184" w:lineRule="exact"/>
      <w:ind w:hanging="166"/>
      <w:jc w:val="lef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3">
    <w:name w:val="Font Style13"/>
    <w:basedOn w:val="a0"/>
    <w:uiPriority w:val="99"/>
    <w:rsid w:val="000A6E47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6B379E"/>
    <w:rPr>
      <w:rFonts w:ascii="Times New Roman" w:hAnsi="Times New Roman" w:cs="Times New Roman"/>
      <w:b/>
      <w:bCs/>
      <w:color w:val="000000"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6B379E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customStyle="1" w:styleId="Style1">
    <w:name w:val="Style1"/>
    <w:basedOn w:val="a"/>
    <w:uiPriority w:val="99"/>
    <w:rsid w:val="000F395D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0F39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4">
    <w:name w:val="Font Style14"/>
    <w:basedOn w:val="a0"/>
    <w:uiPriority w:val="99"/>
    <w:rsid w:val="000F395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B150D7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11020</Words>
  <Characters>6282</Characters>
  <Application>Microsoft Office Word</Application>
  <DocSecurity>0</DocSecurity>
  <Lines>52</Lines>
  <Paragraphs>34</Paragraphs>
  <ScaleCrop>false</ScaleCrop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59</cp:revision>
  <dcterms:created xsi:type="dcterms:W3CDTF">2012-12-26T17:23:00Z</dcterms:created>
  <dcterms:modified xsi:type="dcterms:W3CDTF">2012-12-26T18:36:00Z</dcterms:modified>
</cp:coreProperties>
</file>